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page" w:tblpX="1" w:tblpY="-280"/>
        <w:tblW w:w="15877" w:type="dxa"/>
        <w:tblLayout w:type="fixed"/>
        <w:tblLook w:val="04A0" w:firstRow="1" w:lastRow="0" w:firstColumn="1" w:lastColumn="0" w:noHBand="0" w:noVBand="1"/>
      </w:tblPr>
      <w:tblGrid>
        <w:gridCol w:w="1695"/>
        <w:gridCol w:w="2046"/>
        <w:gridCol w:w="365"/>
        <w:gridCol w:w="2023"/>
        <w:gridCol w:w="387"/>
        <w:gridCol w:w="1880"/>
        <w:gridCol w:w="530"/>
        <w:gridCol w:w="2409"/>
        <w:gridCol w:w="2127"/>
        <w:gridCol w:w="2415"/>
      </w:tblGrid>
      <w:tr w:rsidR="007E4BD5" w14:paraId="72CAF5D6" w14:textId="77777777" w:rsidTr="00965EEF">
        <w:trPr>
          <w:trHeight w:val="409"/>
        </w:trPr>
        <w:tc>
          <w:tcPr>
            <w:tcW w:w="1695" w:type="dxa"/>
            <w:shd w:val="clear" w:color="auto" w:fill="FFFF00"/>
            <w:vAlign w:val="center"/>
          </w:tcPr>
          <w:p w14:paraId="0FE55D18" w14:textId="77777777" w:rsidR="007E4BD5" w:rsidRPr="007B0327" w:rsidRDefault="007E4BD5" w:rsidP="000D0B0A">
            <w:pPr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14182" w:type="dxa"/>
            <w:gridSpan w:val="9"/>
            <w:shd w:val="clear" w:color="auto" w:fill="FFFF00"/>
            <w:vAlign w:val="center"/>
          </w:tcPr>
          <w:p w14:paraId="54BD0739" w14:textId="24AC5447" w:rsidR="007E4BD5" w:rsidRPr="009F4928" w:rsidRDefault="007E4BD5" w:rsidP="000D0B0A">
            <w:pPr>
              <w:rPr>
                <w:b/>
                <w:noProof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t xml:space="preserve">Conference </w:t>
            </w:r>
            <w:r w:rsidR="009A1C85">
              <w:rPr>
                <w:b/>
                <w:noProof/>
                <w:sz w:val="48"/>
                <w:szCs w:val="48"/>
              </w:rPr>
              <w:t>Timetable</w:t>
            </w:r>
            <w:r>
              <w:rPr>
                <w:b/>
                <w:noProof/>
                <w:sz w:val="48"/>
                <w:szCs w:val="48"/>
              </w:rPr>
              <w:t xml:space="preserve"> 2024</w:t>
            </w:r>
          </w:p>
        </w:tc>
      </w:tr>
      <w:tr w:rsidR="007E4BD5" w14:paraId="7117D9E7" w14:textId="77777777" w:rsidTr="00965EEF">
        <w:trPr>
          <w:trHeight w:val="409"/>
        </w:trPr>
        <w:tc>
          <w:tcPr>
            <w:tcW w:w="1695" w:type="dxa"/>
            <w:shd w:val="clear" w:color="auto" w:fill="FFFF00"/>
            <w:vAlign w:val="center"/>
          </w:tcPr>
          <w:p w14:paraId="0D7762D1" w14:textId="77777777" w:rsidR="007E4BD5" w:rsidRPr="007B0327" w:rsidRDefault="007E4BD5" w:rsidP="000D0B0A">
            <w:pPr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14182" w:type="dxa"/>
            <w:gridSpan w:val="9"/>
            <w:shd w:val="clear" w:color="auto" w:fill="FFFF00"/>
            <w:vAlign w:val="center"/>
          </w:tcPr>
          <w:p w14:paraId="3009553D" w14:textId="6D310AC7" w:rsidR="007E4BD5" w:rsidRPr="009F4928" w:rsidRDefault="007E4BD5" w:rsidP="000D0B0A">
            <w:pPr>
              <w:rPr>
                <w:noProof/>
                <w:sz w:val="32"/>
                <w:szCs w:val="32"/>
              </w:rPr>
            </w:pPr>
            <w:r w:rsidRPr="009F4928">
              <w:rPr>
                <w:b/>
                <w:noProof/>
                <w:sz w:val="32"/>
                <w:szCs w:val="32"/>
              </w:rPr>
              <w:t xml:space="preserve">Day 1 – Thursday </w:t>
            </w:r>
            <w:r>
              <w:rPr>
                <w:b/>
                <w:noProof/>
                <w:sz w:val="32"/>
                <w:szCs w:val="32"/>
              </w:rPr>
              <w:t>July 4</w:t>
            </w:r>
            <w:r w:rsidRPr="007E4BD5">
              <w:rPr>
                <w:b/>
                <w:noProof/>
                <w:sz w:val="32"/>
                <w:szCs w:val="32"/>
                <w:vertAlign w:val="superscript"/>
              </w:rPr>
              <w:t>th</w:t>
            </w:r>
          </w:p>
        </w:tc>
      </w:tr>
      <w:tr w:rsidR="007E4BD5" w:rsidRPr="00321747" w14:paraId="25B8FDFD" w14:textId="77777777" w:rsidTr="00965EEF">
        <w:trPr>
          <w:trHeight w:val="409"/>
        </w:trPr>
        <w:tc>
          <w:tcPr>
            <w:tcW w:w="1695" w:type="dxa"/>
            <w:shd w:val="clear" w:color="auto" w:fill="CCFFCC"/>
            <w:vAlign w:val="center"/>
          </w:tcPr>
          <w:p w14:paraId="567B0943" w14:textId="638A6699" w:rsidR="007E4BD5" w:rsidRPr="007B0327" w:rsidRDefault="007B0327" w:rsidP="000D0B0A">
            <w:pPr>
              <w:rPr>
                <w:bCs/>
                <w:noProof/>
                <w:sz w:val="22"/>
                <w:szCs w:val="22"/>
              </w:rPr>
            </w:pPr>
            <w:r w:rsidRPr="007B0327">
              <w:rPr>
                <w:bCs/>
                <w:noProof/>
                <w:sz w:val="22"/>
                <w:szCs w:val="22"/>
              </w:rPr>
              <w:t>8.00</w:t>
            </w:r>
            <w:r>
              <w:rPr>
                <w:bCs/>
                <w:noProof/>
                <w:sz w:val="22"/>
                <w:szCs w:val="22"/>
              </w:rPr>
              <w:t>-9.00</w:t>
            </w:r>
          </w:p>
        </w:tc>
        <w:tc>
          <w:tcPr>
            <w:tcW w:w="14182" w:type="dxa"/>
            <w:gridSpan w:val="9"/>
            <w:shd w:val="clear" w:color="auto" w:fill="CCFFCC"/>
            <w:vAlign w:val="center"/>
          </w:tcPr>
          <w:p w14:paraId="6234FC1E" w14:textId="282CFE66" w:rsidR="007E4BD5" w:rsidRPr="00321747" w:rsidRDefault="00321747" w:rsidP="000D0B0A">
            <w:pPr>
              <w:rPr>
                <w:bCs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 xml:space="preserve">                                                                                    </w:t>
            </w:r>
            <w:r w:rsidR="007B0327" w:rsidRPr="00321747">
              <w:rPr>
                <w:b/>
                <w:noProof/>
                <w:lang w:val="en-GB"/>
              </w:rPr>
              <w:t>Registration, tea</w:t>
            </w:r>
            <w:r w:rsidRPr="00321747">
              <w:rPr>
                <w:b/>
                <w:noProof/>
                <w:lang w:val="en-GB"/>
              </w:rPr>
              <w:t>,</w:t>
            </w:r>
            <w:r w:rsidR="007B0327" w:rsidRPr="00321747">
              <w:rPr>
                <w:b/>
                <w:noProof/>
                <w:lang w:val="en-GB"/>
              </w:rPr>
              <w:t xml:space="preserve"> coffee.</w:t>
            </w:r>
            <w:r w:rsidR="007B0327" w:rsidRPr="00321747">
              <w:rPr>
                <w:bCs/>
                <w:noProof/>
                <w:lang w:val="en-GB"/>
              </w:rPr>
              <w:t xml:space="preserve"> </w:t>
            </w:r>
          </w:p>
        </w:tc>
      </w:tr>
      <w:tr w:rsidR="007E4BD5" w14:paraId="2552397C" w14:textId="77777777" w:rsidTr="00965EEF">
        <w:trPr>
          <w:trHeight w:val="514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14:paraId="4D1F4880" w14:textId="438B68BF" w:rsidR="007E4BD5" w:rsidRPr="007B0327" w:rsidRDefault="007B0327" w:rsidP="000D0B0A">
            <w:pPr>
              <w:spacing w:before="120"/>
              <w:rPr>
                <w:bCs/>
                <w:noProof/>
                <w:sz w:val="22"/>
                <w:szCs w:val="22"/>
              </w:rPr>
            </w:pPr>
            <w:r w:rsidRPr="007B0327">
              <w:rPr>
                <w:bCs/>
                <w:noProof/>
                <w:sz w:val="22"/>
                <w:szCs w:val="22"/>
              </w:rPr>
              <w:t>9.00</w:t>
            </w:r>
            <w:r>
              <w:rPr>
                <w:bCs/>
                <w:noProof/>
                <w:sz w:val="22"/>
                <w:szCs w:val="22"/>
              </w:rPr>
              <w:t>-9.</w:t>
            </w:r>
            <w:r w:rsidR="005B7EDD">
              <w:rPr>
                <w:bCs/>
                <w:noProof/>
                <w:sz w:val="22"/>
                <w:szCs w:val="22"/>
              </w:rPr>
              <w:t>05</w:t>
            </w:r>
          </w:p>
        </w:tc>
        <w:tc>
          <w:tcPr>
            <w:tcW w:w="14182" w:type="dxa"/>
            <w:gridSpan w:val="9"/>
            <w:shd w:val="clear" w:color="auto" w:fill="FDE9D9" w:themeFill="accent6" w:themeFillTint="33"/>
            <w:vAlign w:val="center"/>
          </w:tcPr>
          <w:p w14:paraId="64D04775" w14:textId="4EF0214B" w:rsidR="00C12F01" w:rsidRPr="00C47BBE" w:rsidRDefault="00B25D4A" w:rsidP="00B25D4A">
            <w:pPr>
              <w:spacing w:before="120"/>
              <w:rPr>
                <w:bCs/>
                <w:noProof/>
              </w:rPr>
            </w:pPr>
            <w:r>
              <w:rPr>
                <w:bCs/>
                <w:noProof/>
              </w:rPr>
              <w:t>Plenary o</w:t>
            </w:r>
            <w:r w:rsidR="007E4BD5" w:rsidRPr="00C47BBE">
              <w:rPr>
                <w:bCs/>
                <w:noProof/>
              </w:rPr>
              <w:t>pening and welcome –</w:t>
            </w:r>
            <w:r w:rsidR="009159A4">
              <w:rPr>
                <w:bCs/>
                <w:noProof/>
              </w:rPr>
              <w:t>Anita</w:t>
            </w:r>
            <w:r w:rsidR="0049079F">
              <w:rPr>
                <w:bCs/>
                <w:noProof/>
              </w:rPr>
              <w:t xml:space="preserve"> Franklin</w:t>
            </w:r>
            <w:r w:rsidR="009159A4">
              <w:rPr>
                <w:bCs/>
                <w:noProof/>
              </w:rPr>
              <w:t xml:space="preserve"> </w:t>
            </w:r>
            <w:r w:rsidR="005453A4">
              <w:rPr>
                <w:bCs/>
                <w:noProof/>
              </w:rPr>
              <w:t xml:space="preserve"> </w:t>
            </w:r>
            <w:r w:rsidR="00390251">
              <w:rPr>
                <w:bCs/>
                <w:noProof/>
              </w:rPr>
              <w:t xml:space="preserve">                                                                                                                                      </w:t>
            </w:r>
            <w:r w:rsidR="00077A38">
              <w:rPr>
                <w:bCs/>
                <w:noProof/>
              </w:rPr>
              <w:t xml:space="preserve"> </w:t>
            </w:r>
            <w:r w:rsidR="00D4282D">
              <w:rPr>
                <w:bCs/>
                <w:noProof/>
              </w:rPr>
              <w:t>L</w:t>
            </w:r>
            <w:r w:rsidR="004C28E8">
              <w:rPr>
                <w:bCs/>
                <w:noProof/>
              </w:rPr>
              <w:t xml:space="preserve">ecture </w:t>
            </w:r>
            <w:r w:rsidR="00D4282D">
              <w:rPr>
                <w:bCs/>
                <w:noProof/>
              </w:rPr>
              <w:t>T</w:t>
            </w:r>
            <w:r w:rsidR="004C28E8">
              <w:rPr>
                <w:bCs/>
                <w:noProof/>
              </w:rPr>
              <w:t xml:space="preserve">heatre </w:t>
            </w:r>
            <w:r w:rsidR="00D4282D">
              <w:rPr>
                <w:bCs/>
                <w:noProof/>
              </w:rPr>
              <w:t>2</w:t>
            </w:r>
          </w:p>
        </w:tc>
      </w:tr>
      <w:tr w:rsidR="00F87847" w14:paraId="0A201CF2" w14:textId="77777777" w:rsidTr="00965EEF">
        <w:trPr>
          <w:trHeight w:val="514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14:paraId="7EB1A583" w14:textId="57ECD4FA" w:rsidR="00F87847" w:rsidRPr="007B0327" w:rsidRDefault="00F87847" w:rsidP="000D0B0A">
            <w:pPr>
              <w:spacing w:before="12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9.</w:t>
            </w:r>
            <w:r w:rsidR="005B7EDD">
              <w:rPr>
                <w:bCs/>
                <w:noProof/>
                <w:sz w:val="22"/>
                <w:szCs w:val="22"/>
              </w:rPr>
              <w:t>05</w:t>
            </w:r>
            <w:r>
              <w:rPr>
                <w:bCs/>
                <w:noProof/>
                <w:sz w:val="22"/>
                <w:szCs w:val="22"/>
              </w:rPr>
              <w:t xml:space="preserve"> – 9.25</w:t>
            </w:r>
          </w:p>
        </w:tc>
        <w:tc>
          <w:tcPr>
            <w:tcW w:w="14182" w:type="dxa"/>
            <w:gridSpan w:val="9"/>
            <w:shd w:val="clear" w:color="auto" w:fill="FDE9D9" w:themeFill="accent6" w:themeFillTint="33"/>
            <w:vAlign w:val="center"/>
          </w:tcPr>
          <w:p w14:paraId="002798DE" w14:textId="0995B291" w:rsidR="00F87847" w:rsidRPr="00C47BBE" w:rsidRDefault="00B25D4A" w:rsidP="000D0B0A">
            <w:pPr>
              <w:spacing w:before="120"/>
              <w:rPr>
                <w:bCs/>
                <w:noProof/>
              </w:rPr>
            </w:pPr>
            <w:r>
              <w:rPr>
                <w:bCs/>
                <w:noProof/>
              </w:rPr>
              <w:t>Plenary w</w:t>
            </w:r>
            <w:r w:rsidR="00F87847">
              <w:rPr>
                <w:bCs/>
                <w:noProof/>
              </w:rPr>
              <w:t xml:space="preserve">elcome to Liverpool </w:t>
            </w:r>
            <w:r w:rsidR="007160B8">
              <w:rPr>
                <w:bCs/>
                <w:noProof/>
              </w:rPr>
              <w:t>–</w:t>
            </w:r>
            <w:r w:rsidR="00F87847">
              <w:rPr>
                <w:bCs/>
                <w:noProof/>
              </w:rPr>
              <w:t xml:space="preserve"> Iris</w:t>
            </w:r>
            <w:r w:rsidR="007160B8">
              <w:rPr>
                <w:bCs/>
                <w:noProof/>
              </w:rPr>
              <w:t xml:space="preserve"> Benson</w:t>
            </w:r>
            <w:r w:rsidR="00D4282D">
              <w:rPr>
                <w:bCs/>
                <w:noProof/>
              </w:rPr>
              <w:t xml:space="preserve"> </w:t>
            </w:r>
            <w:r w:rsidR="004C28E8">
              <w:rPr>
                <w:bCs/>
                <w:noProof/>
              </w:rPr>
              <w:t xml:space="preserve"> </w:t>
            </w:r>
            <w:r w:rsidR="005453A4">
              <w:rPr>
                <w:bCs/>
                <w:noProof/>
              </w:rPr>
              <w:t xml:space="preserve"> </w:t>
            </w:r>
            <w:r w:rsidR="00390251">
              <w:rPr>
                <w:bCs/>
                <w:noProof/>
              </w:rPr>
              <w:t xml:space="preserve">                                                                                                                                          </w:t>
            </w:r>
            <w:r w:rsidR="00077A38">
              <w:rPr>
                <w:bCs/>
                <w:noProof/>
              </w:rPr>
              <w:t xml:space="preserve"> </w:t>
            </w:r>
            <w:r w:rsidR="004C28E8">
              <w:rPr>
                <w:bCs/>
                <w:noProof/>
              </w:rPr>
              <w:t>Lecture Theatre 2</w:t>
            </w:r>
          </w:p>
        </w:tc>
      </w:tr>
      <w:tr w:rsidR="00F87847" w14:paraId="78D01378" w14:textId="77777777" w:rsidTr="00965EEF">
        <w:trPr>
          <w:trHeight w:val="514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14:paraId="0E9E8382" w14:textId="02B51E35" w:rsidR="00F87847" w:rsidRPr="007B0327" w:rsidRDefault="00F87847" w:rsidP="000D0B0A">
            <w:pPr>
              <w:spacing w:before="12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9.25 – 9.4</w:t>
            </w:r>
            <w:r w:rsidR="005B7EDD">
              <w:rPr>
                <w:bCs/>
                <w:noProof/>
                <w:sz w:val="22"/>
                <w:szCs w:val="22"/>
              </w:rPr>
              <w:t>5</w:t>
            </w:r>
          </w:p>
        </w:tc>
        <w:tc>
          <w:tcPr>
            <w:tcW w:w="14182" w:type="dxa"/>
            <w:gridSpan w:val="9"/>
            <w:shd w:val="clear" w:color="auto" w:fill="FDE9D9" w:themeFill="accent6" w:themeFillTint="33"/>
            <w:vAlign w:val="center"/>
          </w:tcPr>
          <w:p w14:paraId="7227B823" w14:textId="2007CC3A" w:rsidR="00F87847" w:rsidRPr="00C47BBE" w:rsidRDefault="00B25D4A" w:rsidP="000D0B0A">
            <w:pPr>
              <w:spacing w:before="120"/>
              <w:rPr>
                <w:bCs/>
                <w:noProof/>
              </w:rPr>
            </w:pPr>
            <w:r>
              <w:rPr>
                <w:bCs/>
                <w:noProof/>
              </w:rPr>
              <w:t>Plenary welcome</w:t>
            </w:r>
            <w:r w:rsidR="0057538C">
              <w:rPr>
                <w:bCs/>
                <w:noProof/>
              </w:rPr>
              <w:t xml:space="preserve"> to the conference</w:t>
            </w:r>
            <w:r>
              <w:rPr>
                <w:bCs/>
                <w:noProof/>
              </w:rPr>
              <w:t xml:space="preserve">  - </w:t>
            </w:r>
            <w:r w:rsidR="00247538">
              <w:rPr>
                <w:bCs/>
                <w:noProof/>
              </w:rPr>
              <w:t>L</w:t>
            </w:r>
            <w:r w:rsidR="00F87847">
              <w:rPr>
                <w:bCs/>
                <w:noProof/>
              </w:rPr>
              <w:t xml:space="preserve">ocating the Conference in </w:t>
            </w:r>
            <w:r w:rsidR="006F7413">
              <w:rPr>
                <w:bCs/>
                <w:noProof/>
              </w:rPr>
              <w:t>C</w:t>
            </w:r>
            <w:r w:rsidR="00F87847">
              <w:rPr>
                <w:bCs/>
                <w:noProof/>
              </w:rPr>
              <w:t>ontext – Pete Bullimore</w:t>
            </w:r>
            <w:r w:rsidR="00D4282D">
              <w:rPr>
                <w:bCs/>
                <w:noProof/>
              </w:rPr>
              <w:t xml:space="preserve"> </w:t>
            </w:r>
            <w:r w:rsidR="004C28E8">
              <w:rPr>
                <w:bCs/>
                <w:noProof/>
              </w:rPr>
              <w:t xml:space="preserve"> </w:t>
            </w:r>
            <w:r w:rsidR="005453A4">
              <w:rPr>
                <w:bCs/>
                <w:noProof/>
              </w:rPr>
              <w:t xml:space="preserve"> </w:t>
            </w:r>
            <w:r w:rsidR="00390251">
              <w:rPr>
                <w:bCs/>
                <w:noProof/>
              </w:rPr>
              <w:t xml:space="preserve">                                                   </w:t>
            </w:r>
            <w:r w:rsidR="004C28E8">
              <w:rPr>
                <w:bCs/>
                <w:noProof/>
              </w:rPr>
              <w:t>Lecture Theatre 2</w:t>
            </w:r>
          </w:p>
        </w:tc>
      </w:tr>
      <w:tr w:rsidR="00F87847" w14:paraId="6CBB5AE0" w14:textId="77777777" w:rsidTr="00965EEF">
        <w:trPr>
          <w:trHeight w:val="514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14:paraId="7D0D4069" w14:textId="3B273BF0" w:rsidR="00F87847" w:rsidRDefault="00F87847" w:rsidP="000D0B0A">
            <w:pPr>
              <w:spacing w:before="12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9.4</w:t>
            </w:r>
            <w:r w:rsidR="005B7EDD">
              <w:rPr>
                <w:bCs/>
                <w:noProof/>
                <w:sz w:val="22"/>
                <w:szCs w:val="22"/>
              </w:rPr>
              <w:t>5</w:t>
            </w:r>
            <w:r>
              <w:rPr>
                <w:bCs/>
                <w:noProof/>
                <w:sz w:val="22"/>
                <w:szCs w:val="22"/>
              </w:rPr>
              <w:t xml:space="preserve"> – 9.50</w:t>
            </w:r>
          </w:p>
        </w:tc>
        <w:tc>
          <w:tcPr>
            <w:tcW w:w="14182" w:type="dxa"/>
            <w:gridSpan w:val="9"/>
            <w:shd w:val="clear" w:color="auto" w:fill="FDE9D9" w:themeFill="accent6" w:themeFillTint="33"/>
            <w:vAlign w:val="center"/>
          </w:tcPr>
          <w:p w14:paraId="006CE5DF" w14:textId="67D3C527" w:rsidR="00F87847" w:rsidRDefault="00F87847" w:rsidP="000D0B0A">
            <w:pPr>
              <w:spacing w:before="120"/>
              <w:rPr>
                <w:bCs/>
                <w:noProof/>
              </w:rPr>
            </w:pPr>
            <w:r>
              <w:rPr>
                <w:bCs/>
                <w:noProof/>
              </w:rPr>
              <w:t>Business – Transport Boards, 1-2-3 fee</w:t>
            </w:r>
            <w:r w:rsidR="00B25D4A">
              <w:rPr>
                <w:bCs/>
                <w:noProof/>
              </w:rPr>
              <w:t>d</w:t>
            </w:r>
            <w:r>
              <w:rPr>
                <w:bCs/>
                <w:noProof/>
              </w:rPr>
              <w:t>back etc</w:t>
            </w:r>
            <w:r w:rsidR="00B25D4A">
              <w:rPr>
                <w:bCs/>
                <w:noProof/>
              </w:rPr>
              <w:t xml:space="preserve"> - Anita Franklin</w:t>
            </w:r>
            <w:r w:rsidR="00D4282D">
              <w:rPr>
                <w:bCs/>
                <w:noProof/>
              </w:rPr>
              <w:t xml:space="preserve"> </w:t>
            </w:r>
            <w:r w:rsidR="004C28E8">
              <w:rPr>
                <w:bCs/>
                <w:noProof/>
              </w:rPr>
              <w:t xml:space="preserve"> </w:t>
            </w:r>
            <w:r w:rsidR="005453A4">
              <w:rPr>
                <w:bCs/>
                <w:noProof/>
              </w:rPr>
              <w:t xml:space="preserve"> </w:t>
            </w:r>
            <w:r w:rsidR="00390251">
              <w:rPr>
                <w:bCs/>
                <w:noProof/>
              </w:rPr>
              <w:t xml:space="preserve">                                                                                                 </w:t>
            </w:r>
            <w:r w:rsidR="00077A38">
              <w:rPr>
                <w:bCs/>
                <w:noProof/>
              </w:rPr>
              <w:t xml:space="preserve">  </w:t>
            </w:r>
            <w:r w:rsidR="004C28E8">
              <w:rPr>
                <w:bCs/>
                <w:noProof/>
              </w:rPr>
              <w:t>Lecture Theatre 2</w:t>
            </w:r>
          </w:p>
        </w:tc>
      </w:tr>
      <w:tr w:rsidR="007E4BD5" w14:paraId="7DC0AA37" w14:textId="77777777" w:rsidTr="00965EEF">
        <w:trPr>
          <w:trHeight w:val="547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14:paraId="1664B71B" w14:textId="382A65D2" w:rsidR="007E4BD5" w:rsidRPr="007B0327" w:rsidRDefault="007B0327" w:rsidP="000D0B0A">
            <w:pPr>
              <w:spacing w:before="12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9.</w:t>
            </w:r>
            <w:r w:rsidR="00F87847">
              <w:rPr>
                <w:bCs/>
                <w:noProof/>
                <w:sz w:val="22"/>
                <w:szCs w:val="22"/>
              </w:rPr>
              <w:t>50</w:t>
            </w:r>
            <w:r>
              <w:rPr>
                <w:bCs/>
                <w:noProof/>
                <w:sz w:val="22"/>
                <w:szCs w:val="22"/>
              </w:rPr>
              <w:t>-10.</w:t>
            </w:r>
            <w:r w:rsidR="00F87847">
              <w:rPr>
                <w:bCs/>
                <w:noProof/>
                <w:sz w:val="22"/>
                <w:szCs w:val="22"/>
              </w:rPr>
              <w:t>20</w:t>
            </w:r>
          </w:p>
        </w:tc>
        <w:tc>
          <w:tcPr>
            <w:tcW w:w="14182" w:type="dxa"/>
            <w:gridSpan w:val="9"/>
            <w:shd w:val="clear" w:color="auto" w:fill="FDE9D9" w:themeFill="accent6" w:themeFillTint="33"/>
            <w:vAlign w:val="center"/>
          </w:tcPr>
          <w:p w14:paraId="48F518AE" w14:textId="15193A6E" w:rsidR="007E4BD5" w:rsidRPr="00937D95" w:rsidRDefault="00B25D4A" w:rsidP="000D0B0A">
            <w:pPr>
              <w:spacing w:before="12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noProof/>
              </w:rPr>
              <w:t>Keynote</w:t>
            </w:r>
            <w:r w:rsidR="00077A38">
              <w:rPr>
                <w:noProof/>
              </w:rPr>
              <w:t>:</w:t>
            </w:r>
            <w:r>
              <w:rPr>
                <w:noProof/>
              </w:rPr>
              <w:t xml:space="preserve">  </w:t>
            </w:r>
            <w:r w:rsidR="007B0327">
              <w:rPr>
                <w:noProof/>
              </w:rPr>
              <w:t>Johnella Bird</w:t>
            </w:r>
            <w:r w:rsidR="007E4BD5">
              <w:rPr>
                <w:noProof/>
              </w:rPr>
              <w:t xml:space="preserve"> </w:t>
            </w:r>
            <w:r w:rsidR="006C79DE">
              <w:rPr>
                <w:noProof/>
              </w:rPr>
              <w:t xml:space="preserve">- </w:t>
            </w:r>
            <w:r w:rsidR="007E4BD5">
              <w:rPr>
                <w:noProof/>
              </w:rPr>
              <w:t xml:space="preserve"> </w:t>
            </w:r>
            <w:r w:rsidR="007160B8">
              <w:rPr>
                <w:noProof/>
              </w:rPr>
              <w:t>Changing Stories, Changing Lives</w:t>
            </w:r>
            <w:r w:rsidR="00D4282D">
              <w:rPr>
                <w:noProof/>
              </w:rPr>
              <w:t xml:space="preserve"> </w:t>
            </w:r>
            <w:r w:rsidR="004C28E8">
              <w:rPr>
                <w:bCs/>
                <w:noProof/>
              </w:rPr>
              <w:t xml:space="preserve"> </w:t>
            </w:r>
            <w:r w:rsidR="00390251">
              <w:rPr>
                <w:bCs/>
                <w:noProof/>
              </w:rPr>
              <w:t xml:space="preserve">                                                                                                              </w:t>
            </w:r>
            <w:r w:rsidR="00077A38">
              <w:rPr>
                <w:bCs/>
                <w:noProof/>
              </w:rPr>
              <w:t xml:space="preserve">  </w:t>
            </w:r>
            <w:r w:rsidR="004C28E8">
              <w:rPr>
                <w:bCs/>
                <w:noProof/>
              </w:rPr>
              <w:t>Lecture Theatre 2</w:t>
            </w:r>
          </w:p>
        </w:tc>
      </w:tr>
      <w:tr w:rsidR="007E4BD5" w14:paraId="1978C928" w14:textId="77777777" w:rsidTr="00965EEF">
        <w:trPr>
          <w:trHeight w:val="547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14:paraId="670904EE" w14:textId="0D8E5F5F" w:rsidR="007E4BD5" w:rsidRPr="007B0327" w:rsidRDefault="007B0327" w:rsidP="000D0B0A">
            <w:pPr>
              <w:spacing w:before="12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10.</w:t>
            </w:r>
            <w:r w:rsidR="00F87847">
              <w:rPr>
                <w:bCs/>
                <w:noProof/>
                <w:sz w:val="22"/>
                <w:szCs w:val="22"/>
              </w:rPr>
              <w:t>20</w:t>
            </w:r>
            <w:r>
              <w:rPr>
                <w:bCs/>
                <w:noProof/>
                <w:sz w:val="22"/>
                <w:szCs w:val="22"/>
              </w:rPr>
              <w:t>-10.</w:t>
            </w:r>
            <w:r w:rsidR="002975FA">
              <w:rPr>
                <w:bCs/>
                <w:noProof/>
                <w:sz w:val="22"/>
                <w:szCs w:val="22"/>
              </w:rPr>
              <w:t>5</w:t>
            </w:r>
            <w:r>
              <w:rPr>
                <w:bCs/>
                <w:noProof/>
                <w:sz w:val="22"/>
                <w:szCs w:val="22"/>
              </w:rPr>
              <w:t>0</w:t>
            </w:r>
          </w:p>
        </w:tc>
        <w:tc>
          <w:tcPr>
            <w:tcW w:w="14182" w:type="dxa"/>
            <w:gridSpan w:val="9"/>
            <w:shd w:val="clear" w:color="auto" w:fill="FDE9D9" w:themeFill="accent6" w:themeFillTint="33"/>
            <w:vAlign w:val="center"/>
          </w:tcPr>
          <w:p w14:paraId="4CDB7087" w14:textId="632F0CFC" w:rsidR="007E4BD5" w:rsidRPr="00B25D4A" w:rsidRDefault="002975FA" w:rsidP="000D0B0A">
            <w:pPr>
              <w:spacing w:before="120"/>
              <w:rPr>
                <w:b/>
                <w:bCs/>
                <w:noProof/>
              </w:rPr>
            </w:pPr>
            <w:proofErr w:type="spellStart"/>
            <w:r>
              <w:t>Shelja</w:t>
            </w:r>
            <w:proofErr w:type="spellEnd"/>
            <w:r>
              <w:t xml:space="preserve"> Sen (Zoom)</w:t>
            </w:r>
            <w:r>
              <w:rPr>
                <w:b/>
                <w:bCs/>
              </w:rPr>
              <w:t xml:space="preserve"> - </w:t>
            </w:r>
            <w:r w:rsidRPr="002C2634">
              <w:t>Just Girls: conversations on mental health, resistance and social justice</w:t>
            </w:r>
            <w:r>
              <w:t xml:space="preserve">   </w:t>
            </w:r>
            <w:r w:rsidR="006B4962">
              <w:t xml:space="preserve">                                                 </w:t>
            </w:r>
            <w:r w:rsidR="004C28E8">
              <w:rPr>
                <w:bCs/>
                <w:noProof/>
              </w:rPr>
              <w:t>Lecture Theatre 2</w:t>
            </w:r>
          </w:p>
        </w:tc>
      </w:tr>
      <w:tr w:rsidR="007E4BD5" w14:paraId="6969149F" w14:textId="77777777" w:rsidTr="00965EEF">
        <w:trPr>
          <w:trHeight w:val="563"/>
        </w:trPr>
        <w:tc>
          <w:tcPr>
            <w:tcW w:w="1695" w:type="dxa"/>
            <w:shd w:val="clear" w:color="auto" w:fill="CCFFCC"/>
            <w:vAlign w:val="center"/>
          </w:tcPr>
          <w:p w14:paraId="3B245EF4" w14:textId="011D5E74" w:rsidR="007E4BD5" w:rsidRPr="007B0327" w:rsidRDefault="007B0327" w:rsidP="000D0B0A">
            <w:pPr>
              <w:spacing w:before="12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10.</w:t>
            </w:r>
            <w:r w:rsidR="002975FA">
              <w:rPr>
                <w:bCs/>
                <w:noProof/>
                <w:sz w:val="22"/>
                <w:szCs w:val="22"/>
              </w:rPr>
              <w:t>5</w:t>
            </w:r>
            <w:r>
              <w:rPr>
                <w:bCs/>
                <w:noProof/>
                <w:sz w:val="22"/>
                <w:szCs w:val="22"/>
              </w:rPr>
              <w:t>0-11.</w:t>
            </w:r>
            <w:r w:rsidR="002975FA">
              <w:rPr>
                <w:bCs/>
                <w:noProof/>
                <w:sz w:val="22"/>
                <w:szCs w:val="22"/>
              </w:rPr>
              <w:t>2</w:t>
            </w:r>
            <w:r>
              <w:rPr>
                <w:bCs/>
                <w:noProof/>
                <w:sz w:val="22"/>
                <w:szCs w:val="22"/>
              </w:rPr>
              <w:t xml:space="preserve">0 </w:t>
            </w:r>
          </w:p>
        </w:tc>
        <w:tc>
          <w:tcPr>
            <w:tcW w:w="14182" w:type="dxa"/>
            <w:gridSpan w:val="9"/>
            <w:shd w:val="clear" w:color="auto" w:fill="CCFFCC"/>
            <w:vAlign w:val="center"/>
          </w:tcPr>
          <w:p w14:paraId="64D8BA1F" w14:textId="79ABEBAC" w:rsidR="007E4BD5" w:rsidRPr="00C47BBE" w:rsidRDefault="00C47BBE" w:rsidP="000D0B0A">
            <w:pPr>
              <w:spacing w:before="120"/>
              <w:rPr>
                <w:b/>
                <w:bCs/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   </w:t>
            </w:r>
            <w:r w:rsidRPr="00C47BBE">
              <w:rPr>
                <w:b/>
                <w:bCs/>
                <w:noProof/>
              </w:rPr>
              <w:t>Tea/coffee</w:t>
            </w:r>
            <w:r w:rsidR="007E4BD5" w:rsidRPr="00C47BBE">
              <w:rPr>
                <w:b/>
                <w:bCs/>
                <w:noProof/>
              </w:rPr>
              <w:t xml:space="preserve">  </w:t>
            </w:r>
          </w:p>
        </w:tc>
      </w:tr>
      <w:tr w:rsidR="00C47BBE" w:rsidRPr="004C28E8" w14:paraId="46D9F6AA" w14:textId="77777777" w:rsidTr="004E2041">
        <w:trPr>
          <w:trHeight w:val="563"/>
        </w:trPr>
        <w:tc>
          <w:tcPr>
            <w:tcW w:w="1695" w:type="dxa"/>
            <w:shd w:val="clear" w:color="auto" w:fill="C6D9F1" w:themeFill="text2" w:themeFillTint="33"/>
            <w:vAlign w:val="center"/>
          </w:tcPr>
          <w:p w14:paraId="7D7C8858" w14:textId="65383F0F" w:rsidR="00C47BBE" w:rsidRDefault="00C47BBE" w:rsidP="000D0B0A">
            <w:pPr>
              <w:spacing w:before="12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11.</w:t>
            </w:r>
            <w:r w:rsidR="002975FA">
              <w:rPr>
                <w:bCs/>
                <w:noProof/>
                <w:sz w:val="22"/>
                <w:szCs w:val="22"/>
              </w:rPr>
              <w:t>2</w:t>
            </w:r>
            <w:r>
              <w:rPr>
                <w:bCs/>
                <w:noProof/>
                <w:sz w:val="22"/>
                <w:szCs w:val="22"/>
              </w:rPr>
              <w:t>0-12.</w:t>
            </w:r>
            <w:r w:rsidR="002975FA">
              <w:rPr>
                <w:bCs/>
                <w:noProof/>
                <w:sz w:val="22"/>
                <w:szCs w:val="22"/>
              </w:rPr>
              <w:t>5</w:t>
            </w:r>
            <w:r>
              <w:rPr>
                <w:bCs/>
                <w:noProof/>
                <w:sz w:val="22"/>
                <w:szCs w:val="22"/>
              </w:rPr>
              <w:t>0</w:t>
            </w:r>
          </w:p>
        </w:tc>
        <w:tc>
          <w:tcPr>
            <w:tcW w:w="14182" w:type="dxa"/>
            <w:gridSpan w:val="9"/>
            <w:shd w:val="clear" w:color="auto" w:fill="C6D9F1" w:themeFill="text2" w:themeFillTint="33"/>
            <w:vAlign w:val="center"/>
          </w:tcPr>
          <w:p w14:paraId="2D879E8B" w14:textId="094090EE" w:rsidR="00C47BBE" w:rsidRPr="00C47BBE" w:rsidRDefault="00C47BBE" w:rsidP="000D0B0A">
            <w:pPr>
              <w:spacing w:before="120"/>
              <w:rPr>
                <w:b/>
                <w:bCs/>
                <w:noProof/>
              </w:rPr>
            </w:pPr>
            <w:r w:rsidRPr="00C47BBE">
              <w:rPr>
                <w:b/>
                <w:bCs/>
                <w:noProof/>
              </w:rPr>
              <w:t>Morning workshops</w:t>
            </w:r>
          </w:p>
        </w:tc>
      </w:tr>
      <w:tr w:rsidR="00413DFB" w14:paraId="5316737B" w14:textId="77777777" w:rsidTr="004E2041">
        <w:trPr>
          <w:trHeight w:val="3007"/>
        </w:trPr>
        <w:tc>
          <w:tcPr>
            <w:tcW w:w="1695" w:type="dxa"/>
            <w:vMerge w:val="restart"/>
            <w:shd w:val="clear" w:color="auto" w:fill="C6D9F1" w:themeFill="text2" w:themeFillTint="33"/>
            <w:vAlign w:val="center"/>
          </w:tcPr>
          <w:p w14:paraId="3B9D5D8C" w14:textId="323A254D" w:rsidR="00413DFB" w:rsidRPr="007B0327" w:rsidRDefault="00413DFB" w:rsidP="000D0B0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vMerge w:val="restart"/>
            <w:shd w:val="clear" w:color="auto" w:fill="C6D9F1" w:themeFill="text2" w:themeFillTint="33"/>
          </w:tcPr>
          <w:p w14:paraId="77B47738" w14:textId="0E50F420" w:rsidR="00D4282D" w:rsidRPr="004C28E8" w:rsidRDefault="00D4282D" w:rsidP="00D4282D">
            <w:pPr>
              <w:rPr>
                <w:sz w:val="22"/>
                <w:szCs w:val="22"/>
              </w:rPr>
            </w:pPr>
            <w:r w:rsidRPr="004C28E8">
              <w:rPr>
                <w:sz w:val="22"/>
                <w:szCs w:val="22"/>
              </w:rPr>
              <w:t>T</w:t>
            </w:r>
            <w:r w:rsidR="004C28E8" w:rsidRPr="004C28E8">
              <w:rPr>
                <w:sz w:val="22"/>
                <w:szCs w:val="22"/>
              </w:rPr>
              <w:t xml:space="preserve">eaching </w:t>
            </w:r>
            <w:r w:rsidRPr="004C28E8">
              <w:rPr>
                <w:sz w:val="22"/>
                <w:szCs w:val="22"/>
              </w:rPr>
              <w:t>R</w:t>
            </w:r>
            <w:r w:rsidR="004C28E8" w:rsidRPr="004C28E8">
              <w:rPr>
                <w:sz w:val="22"/>
                <w:szCs w:val="22"/>
              </w:rPr>
              <w:t>oom</w:t>
            </w:r>
            <w:r w:rsidRPr="004C28E8">
              <w:rPr>
                <w:sz w:val="22"/>
                <w:szCs w:val="22"/>
              </w:rPr>
              <w:t xml:space="preserve"> 4</w:t>
            </w:r>
          </w:p>
          <w:p w14:paraId="355B476C" w14:textId="77777777" w:rsidR="00D4282D" w:rsidRDefault="00D4282D" w:rsidP="00D4282D"/>
          <w:p w14:paraId="3B0F5D77" w14:textId="4F86E066" w:rsidR="00413DFB" w:rsidRPr="00EC32DD" w:rsidRDefault="00EC32DD" w:rsidP="00D4282D">
            <w:pPr>
              <w:rPr>
                <w:bCs/>
                <w:color w:val="000000" w:themeColor="text1"/>
              </w:rPr>
            </w:pPr>
            <w:r w:rsidRPr="0057538C">
              <w:t xml:space="preserve">1. Journeying alongside LGBTQIA+ people: An invitation to experience the ˜Rainbow of Life”, a </w:t>
            </w:r>
            <w:proofErr w:type="spellStart"/>
            <w:r w:rsidRPr="0057538C">
              <w:t>colourful</w:t>
            </w:r>
            <w:proofErr w:type="spellEnd"/>
            <w:r w:rsidRPr="0057538C">
              <w:t>, creative and hopeful collective narrative practice</w:t>
            </w:r>
            <w:r w:rsidR="00494434">
              <w:t xml:space="preserve"> -  </w:t>
            </w:r>
            <w:r w:rsidR="00494434" w:rsidRPr="0057538C">
              <w:t xml:space="preserve">James McParland, Jaymie </w:t>
            </w:r>
            <w:proofErr w:type="spellStart"/>
            <w:r w:rsidR="00494434" w:rsidRPr="0057538C">
              <w:t>Huckridge</w:t>
            </w:r>
            <w:proofErr w:type="spellEnd"/>
            <w:r w:rsidR="00494434" w:rsidRPr="0057538C">
              <w:t xml:space="preserve">, Lizzie Driscoll 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</w:tcPr>
          <w:p w14:paraId="7F8B313E" w14:textId="0F7CC80D" w:rsidR="00D4282D" w:rsidRPr="004C28E8" w:rsidRDefault="004C28E8" w:rsidP="00D4282D">
            <w:pPr>
              <w:rPr>
                <w:sz w:val="22"/>
                <w:szCs w:val="22"/>
              </w:rPr>
            </w:pPr>
            <w:r w:rsidRPr="004C28E8">
              <w:rPr>
                <w:sz w:val="22"/>
                <w:szCs w:val="22"/>
              </w:rPr>
              <w:t xml:space="preserve">Teaching Room </w:t>
            </w:r>
            <w:r w:rsidR="00D4282D" w:rsidRPr="004C28E8">
              <w:rPr>
                <w:sz w:val="22"/>
                <w:szCs w:val="22"/>
              </w:rPr>
              <w:t>5</w:t>
            </w:r>
          </w:p>
          <w:p w14:paraId="03E55BA4" w14:textId="77777777" w:rsidR="00D4282D" w:rsidRDefault="00D4282D" w:rsidP="00D4282D"/>
          <w:p w14:paraId="3A3BC57B" w14:textId="62960E76" w:rsidR="00413DFB" w:rsidRPr="0057538C" w:rsidRDefault="00ED6FF1" w:rsidP="00D4282D">
            <w:r w:rsidRPr="0057538C">
              <w:t xml:space="preserve">2a. </w:t>
            </w:r>
            <w:r w:rsidR="00E1352C" w:rsidRPr="00E1352C">
              <w:t xml:space="preserve"> News of difference. Narrative Therapy Practices underpinning a peer support group for women survivors of CSA </w:t>
            </w:r>
            <w:r w:rsidR="0CE0690C" w:rsidRPr="0057538C">
              <w:t xml:space="preserve">- Michelle Fraser 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</w:tcPr>
          <w:p w14:paraId="085FD501" w14:textId="79B8CB65" w:rsidR="004C28E8" w:rsidRPr="004C28E8" w:rsidRDefault="004C28E8" w:rsidP="004C28E8">
            <w:pPr>
              <w:rPr>
                <w:sz w:val="22"/>
                <w:szCs w:val="22"/>
              </w:rPr>
            </w:pPr>
            <w:r w:rsidRPr="004C28E8">
              <w:rPr>
                <w:sz w:val="22"/>
                <w:szCs w:val="22"/>
              </w:rPr>
              <w:t xml:space="preserve">Flexible Teaching Space </w:t>
            </w:r>
            <w:r w:rsidR="00A36F74">
              <w:rPr>
                <w:sz w:val="22"/>
                <w:szCs w:val="22"/>
              </w:rPr>
              <w:t>Ground Floor</w:t>
            </w:r>
          </w:p>
          <w:p w14:paraId="7390BD1E" w14:textId="77777777" w:rsidR="00D4282D" w:rsidRDefault="00D4282D" w:rsidP="00D4282D"/>
          <w:p w14:paraId="5445ED23" w14:textId="27BC0822" w:rsidR="00685B04" w:rsidRPr="0057538C" w:rsidRDefault="00ED6FF1" w:rsidP="00D4282D">
            <w:r w:rsidRPr="0057538C">
              <w:t xml:space="preserve">3a. </w:t>
            </w:r>
            <w:r w:rsidR="00685B04" w:rsidRPr="0057538C">
              <w:t xml:space="preserve">Walks of life. Developing more diverse identities with parents of </w:t>
            </w:r>
            <w:r w:rsidR="00685B04" w:rsidRPr="00DA54CE">
              <w:rPr>
                <w:sz w:val="22"/>
                <w:szCs w:val="22"/>
              </w:rPr>
              <w:t>children</w:t>
            </w:r>
            <w:r w:rsidR="00685B04" w:rsidRPr="0057538C">
              <w:t xml:space="preserve"> who </w:t>
            </w:r>
            <w:r w:rsidR="00685B04" w:rsidRPr="00DA54CE">
              <w:rPr>
                <w:sz w:val="22"/>
                <w:szCs w:val="22"/>
              </w:rPr>
              <w:t xml:space="preserve">struggle with severe addiction - </w:t>
            </w:r>
            <w:r w:rsidR="00685B04" w:rsidRPr="00DA54CE">
              <w:t xml:space="preserve">Tomas Van </w:t>
            </w:r>
            <w:proofErr w:type="spellStart"/>
            <w:r w:rsidR="00685B04" w:rsidRPr="00DA54CE">
              <w:t>Reybrouck</w:t>
            </w:r>
            <w:proofErr w:type="spellEnd"/>
            <w:r w:rsidR="00685B04" w:rsidRPr="00DA54CE">
              <w:t xml:space="preserve"> &amp; Luc Van den Berge</w:t>
            </w:r>
          </w:p>
          <w:p w14:paraId="57818375" w14:textId="61929F82" w:rsidR="00413DFB" w:rsidRPr="00685B04" w:rsidRDefault="00413DFB" w:rsidP="00D4282D">
            <w:pPr>
              <w:rPr>
                <w:rFonts w:ascii="Aptos Narrow" w:hAnsi="Aptos Narrow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14:paraId="0F8399D8" w14:textId="68C6AFFD" w:rsidR="00D4282D" w:rsidRPr="004C28E8" w:rsidRDefault="004C28E8" w:rsidP="00D4282D">
            <w:pPr>
              <w:rPr>
                <w:sz w:val="22"/>
                <w:szCs w:val="22"/>
              </w:rPr>
            </w:pPr>
            <w:r w:rsidRPr="004C28E8">
              <w:rPr>
                <w:sz w:val="22"/>
                <w:szCs w:val="22"/>
              </w:rPr>
              <w:t xml:space="preserve">Teaching Room </w:t>
            </w:r>
            <w:r w:rsidR="00D4282D" w:rsidRPr="004C28E8">
              <w:rPr>
                <w:sz w:val="22"/>
                <w:szCs w:val="22"/>
              </w:rPr>
              <w:t xml:space="preserve"> 6</w:t>
            </w:r>
          </w:p>
          <w:p w14:paraId="27A38BFE" w14:textId="77777777" w:rsidR="00D4282D" w:rsidRDefault="00D4282D" w:rsidP="00D4282D"/>
          <w:p w14:paraId="100BB2F7" w14:textId="77777777" w:rsidR="00E1352C" w:rsidRDefault="00E1352C" w:rsidP="00D4282D">
            <w:r w:rsidRPr="0057538C">
              <w:t xml:space="preserve">4a. </w:t>
            </w:r>
            <w:r w:rsidRPr="00E1352C">
              <w:t>Impossible </w:t>
            </w:r>
          </w:p>
          <w:p w14:paraId="7897A36F" w14:textId="10316454" w:rsidR="00392A7A" w:rsidRPr="0057538C" w:rsidRDefault="00E1352C" w:rsidP="00D4282D">
            <w:r>
              <w:t>C</w:t>
            </w:r>
            <w:r w:rsidRPr="00E1352C">
              <w:t>onversations &amp; Incredible Journeys</w:t>
            </w:r>
            <w:r w:rsidRPr="00E1352C">
              <w:br/>
            </w:r>
            <w:r w:rsidRPr="00E1352C">
              <w:rPr>
                <w:sz w:val="22"/>
                <w:szCs w:val="22"/>
              </w:rPr>
              <w:t>(Working Narratively in Acute, Psychiatric intensive Care and MH Rehab units)</w:t>
            </w:r>
            <w:r>
              <w:t xml:space="preserve"> </w:t>
            </w:r>
            <w:r w:rsidR="00392A7A" w:rsidRPr="0057538C">
              <w:t>-</w:t>
            </w:r>
          </w:p>
          <w:p w14:paraId="015B8BBB" w14:textId="6C65D45B" w:rsidR="00392A7A" w:rsidRPr="0057538C" w:rsidRDefault="00392A7A" w:rsidP="00D4282D">
            <w:r w:rsidRPr="0057538C">
              <w:t>Dawid Crook &amp; Sophie Redmond</w:t>
            </w:r>
          </w:p>
          <w:p w14:paraId="1E9D088E" w14:textId="4F354477" w:rsidR="00413DFB" w:rsidRPr="003C3ECC" w:rsidRDefault="00413DFB" w:rsidP="00D4282D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14:paraId="250CA542" w14:textId="1ACCDA25" w:rsidR="00D4282D" w:rsidRPr="004C28E8" w:rsidRDefault="004C28E8" w:rsidP="00D4282D">
            <w:pPr>
              <w:rPr>
                <w:sz w:val="22"/>
                <w:szCs w:val="22"/>
              </w:rPr>
            </w:pPr>
            <w:r w:rsidRPr="004C28E8">
              <w:rPr>
                <w:sz w:val="22"/>
                <w:szCs w:val="22"/>
              </w:rPr>
              <w:t xml:space="preserve">Teaching Room </w:t>
            </w:r>
            <w:r w:rsidR="00D4282D" w:rsidRPr="004C28E8">
              <w:rPr>
                <w:sz w:val="22"/>
                <w:szCs w:val="22"/>
              </w:rPr>
              <w:t xml:space="preserve"> </w:t>
            </w:r>
            <w:r w:rsidRPr="004C28E8">
              <w:rPr>
                <w:sz w:val="22"/>
                <w:szCs w:val="22"/>
              </w:rPr>
              <w:t>7</w:t>
            </w:r>
          </w:p>
          <w:p w14:paraId="57139DF0" w14:textId="77777777" w:rsidR="00D4282D" w:rsidRDefault="00D4282D" w:rsidP="00D4282D"/>
          <w:p w14:paraId="2DC0CDC5" w14:textId="77777777" w:rsidR="006F7413" w:rsidRDefault="00EC32DD" w:rsidP="00D4282D">
            <w:r w:rsidRPr="0057538C">
              <w:t xml:space="preserve">5a. </w:t>
            </w:r>
            <w:r w:rsidR="006F7413" w:rsidRPr="006F7413">
              <w:t>"Good” </w:t>
            </w:r>
          </w:p>
          <w:p w14:paraId="095DFC64" w14:textId="20DF3353" w:rsidR="00413DFB" w:rsidRPr="006F7413" w:rsidRDefault="006F7413" w:rsidP="00D4282D">
            <w:r w:rsidRPr="006F7413">
              <w:t xml:space="preserve">Supervision a recursive process that supports preferred identity </w:t>
            </w:r>
            <w:r w:rsidRPr="004E2041">
              <w:rPr>
                <w:shd w:val="clear" w:color="auto" w:fill="C6D9F1" w:themeFill="text2" w:themeFillTint="33"/>
              </w:rPr>
              <w:t>conclusions</w:t>
            </w:r>
            <w:r w:rsidRPr="004E2041">
              <w:rPr>
                <w:rFonts w:ascii="Arial" w:hAnsi="Arial" w:cs="Arial"/>
                <w:color w:val="222222"/>
                <w:sz w:val="18"/>
                <w:szCs w:val="18"/>
                <w:shd w:val="clear" w:color="auto" w:fill="C6D9F1" w:themeFill="text2" w:themeFillTint="33"/>
              </w:rPr>
              <w:t xml:space="preserve"> (T/W please be aware content includes reference to a client ending their own life) </w:t>
            </w:r>
            <w:r w:rsidR="009A0519" w:rsidRPr="004E2041">
              <w:rPr>
                <w:shd w:val="clear" w:color="auto" w:fill="C6D9F1" w:themeFill="text2" w:themeFillTint="33"/>
              </w:rPr>
              <w:t>–</w:t>
            </w:r>
            <w:r w:rsidR="009A0519" w:rsidRPr="0057538C">
              <w:t xml:space="preserve"> Lisa Nicolson</w:t>
            </w:r>
          </w:p>
        </w:tc>
        <w:tc>
          <w:tcPr>
            <w:tcW w:w="2415" w:type="dxa"/>
            <w:shd w:val="clear" w:color="auto" w:fill="C6D9F1" w:themeFill="text2" w:themeFillTint="33"/>
          </w:tcPr>
          <w:p w14:paraId="24DD0921" w14:textId="6CFD80EE" w:rsidR="00D4282D" w:rsidRPr="004C28E8" w:rsidRDefault="004C28E8" w:rsidP="00D4282D">
            <w:pPr>
              <w:rPr>
                <w:sz w:val="22"/>
                <w:szCs w:val="22"/>
              </w:rPr>
            </w:pPr>
            <w:r w:rsidRPr="004C28E8">
              <w:rPr>
                <w:sz w:val="22"/>
                <w:szCs w:val="22"/>
              </w:rPr>
              <w:t>Teaching Room 3</w:t>
            </w:r>
          </w:p>
          <w:p w14:paraId="6A83C2E1" w14:textId="77777777" w:rsidR="00D4282D" w:rsidRDefault="00D4282D" w:rsidP="00D4282D"/>
          <w:p w14:paraId="75A842C5" w14:textId="4EB4007E" w:rsidR="00413DFB" w:rsidRPr="003C3ECC" w:rsidRDefault="00ED6FF1" w:rsidP="00D4282D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57538C">
              <w:t xml:space="preserve">6a. </w:t>
            </w:r>
            <w:r w:rsidR="00413DFB" w:rsidRPr="0057538C">
              <w:t>Re-authoring lives of NEET youth with dog companions - Jack T.C. Chiu, Keswick W.H. Chuk, Sharon, S.K. Leung</w:t>
            </w:r>
          </w:p>
        </w:tc>
      </w:tr>
      <w:tr w:rsidR="0060275B" w:rsidRPr="007D3DCE" w14:paraId="747B6E57" w14:textId="77777777" w:rsidTr="004E2041">
        <w:trPr>
          <w:trHeight w:val="1710"/>
        </w:trPr>
        <w:tc>
          <w:tcPr>
            <w:tcW w:w="1695" w:type="dxa"/>
            <w:vMerge/>
            <w:shd w:val="clear" w:color="auto" w:fill="C6D9F1" w:themeFill="text2" w:themeFillTint="33"/>
            <w:vAlign w:val="center"/>
          </w:tcPr>
          <w:p w14:paraId="5BA53269" w14:textId="77777777" w:rsidR="0060275B" w:rsidRPr="007B0327" w:rsidRDefault="0060275B" w:rsidP="000D0B0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vMerge/>
            <w:shd w:val="clear" w:color="auto" w:fill="C6D9F1" w:themeFill="text2" w:themeFillTint="33"/>
            <w:vAlign w:val="center"/>
          </w:tcPr>
          <w:p w14:paraId="6B8BDEA0" w14:textId="77777777" w:rsidR="0060275B" w:rsidRDefault="0060275B" w:rsidP="000D0B0A">
            <w:pPr>
              <w:rPr>
                <w:b/>
                <w:color w:val="000000" w:themeColor="text1"/>
              </w:rPr>
            </w:pPr>
          </w:p>
        </w:tc>
        <w:tc>
          <w:tcPr>
            <w:tcW w:w="2410" w:type="dxa"/>
            <w:gridSpan w:val="2"/>
            <w:shd w:val="clear" w:color="auto" w:fill="C6D9F1" w:themeFill="text2" w:themeFillTint="33"/>
          </w:tcPr>
          <w:p w14:paraId="6FE8A352" w14:textId="55A4C009" w:rsidR="0060275B" w:rsidRPr="00DA54CE" w:rsidRDefault="00ED6FF1" w:rsidP="00D4282D">
            <w:r w:rsidRPr="00DA54CE">
              <w:t xml:space="preserve">2b. </w:t>
            </w:r>
            <w:r w:rsidR="0060275B" w:rsidRPr="00DA54CE">
              <w:t xml:space="preserve">Narratives of hope: building multi-layered live stories with care-experienced young adults - Veerle </w:t>
            </w:r>
            <w:proofErr w:type="spellStart"/>
            <w:r w:rsidR="0060275B" w:rsidRPr="00DA54CE">
              <w:t>Soyez</w:t>
            </w:r>
            <w:proofErr w:type="spellEnd"/>
            <w:r w:rsidR="0060275B" w:rsidRPr="00DA54CE">
              <w:t xml:space="preserve"> &amp; Anje Claeys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</w:tcPr>
          <w:p w14:paraId="36F64C41" w14:textId="7BF33510" w:rsidR="00392A7A" w:rsidRPr="0057538C" w:rsidRDefault="00ED6FF1" w:rsidP="00D4282D">
            <w:r w:rsidRPr="0057538C">
              <w:t xml:space="preserve">3b. </w:t>
            </w:r>
            <w:r w:rsidR="00392A7A" w:rsidRPr="0057538C">
              <w:t xml:space="preserve"> Boxing the problem - </w:t>
            </w:r>
          </w:p>
          <w:p w14:paraId="478222AD" w14:textId="3BAAFED3" w:rsidR="00392A7A" w:rsidRPr="0057538C" w:rsidRDefault="00392A7A" w:rsidP="00D4282D">
            <w:r w:rsidRPr="0057538C">
              <w:t xml:space="preserve">Kris </w:t>
            </w:r>
            <w:proofErr w:type="spellStart"/>
            <w:r w:rsidR="006F7413">
              <w:t>H</w:t>
            </w:r>
            <w:r w:rsidRPr="0057538C">
              <w:t>azenbosch</w:t>
            </w:r>
            <w:proofErr w:type="spellEnd"/>
          </w:p>
          <w:p w14:paraId="5226B7BE" w14:textId="77777777" w:rsidR="00392A7A" w:rsidRDefault="00392A7A" w:rsidP="00D4282D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</w:p>
          <w:p w14:paraId="4ACE8317" w14:textId="2F26E9A0" w:rsidR="0060275B" w:rsidRPr="003C3ECC" w:rsidRDefault="0060275B" w:rsidP="00D4282D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14:paraId="6F87DE66" w14:textId="7C7EA0AE" w:rsidR="0060275B" w:rsidRPr="0057538C" w:rsidRDefault="00ED6FF1" w:rsidP="00D4282D">
            <w:r w:rsidRPr="0057538C">
              <w:t xml:space="preserve">4b. </w:t>
            </w:r>
            <w:r w:rsidR="0060275B" w:rsidRPr="0057538C">
              <w:t>Opening the windows and doors of the residential mental health care – Els Wouters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14:paraId="7B6582F6" w14:textId="366A3A63" w:rsidR="00392A7A" w:rsidRPr="0057538C" w:rsidRDefault="00ED6FF1" w:rsidP="00D4282D">
            <w:r w:rsidRPr="0057538C">
              <w:t xml:space="preserve">5b. </w:t>
            </w:r>
            <w:r w:rsidR="00392A7A" w:rsidRPr="0057538C">
              <w:t xml:space="preserve"> In Our Own Words - Witnessing Unheard Voices – Sue Gibbons</w:t>
            </w:r>
          </w:p>
          <w:p w14:paraId="4A6BCF1D" w14:textId="3CE73E32" w:rsidR="0060275B" w:rsidRPr="003C3ECC" w:rsidRDefault="0060275B" w:rsidP="00D4282D">
            <w:pPr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2415" w:type="dxa"/>
            <w:shd w:val="clear" w:color="auto" w:fill="C6D9F1" w:themeFill="text2" w:themeFillTint="33"/>
          </w:tcPr>
          <w:p w14:paraId="24F56048" w14:textId="4CB2A49C" w:rsidR="0060275B" w:rsidRPr="00E1352C" w:rsidRDefault="00ED6FF1" w:rsidP="00D4282D">
            <w:r w:rsidRPr="0057538C">
              <w:t>6b</w:t>
            </w:r>
            <w:r w:rsidRPr="004E2041">
              <w:rPr>
                <w:shd w:val="clear" w:color="auto" w:fill="C6D9F1" w:themeFill="text2" w:themeFillTint="33"/>
              </w:rPr>
              <w:t xml:space="preserve">. </w:t>
            </w:r>
            <w:r w:rsidR="00392A7A" w:rsidRPr="004E2041">
              <w:rPr>
                <w:shd w:val="clear" w:color="auto" w:fill="C6D9F1" w:themeFill="text2" w:themeFillTint="33"/>
              </w:rPr>
              <w:t xml:space="preserve"> </w:t>
            </w:r>
            <w:r w:rsidR="00E1352C" w:rsidRPr="004E2041">
              <w:rPr>
                <w:rFonts w:ascii="Arial" w:hAnsi="Arial" w:cs="Arial"/>
                <w:color w:val="3D3D3D"/>
                <w:sz w:val="18"/>
                <w:szCs w:val="18"/>
                <w:shd w:val="clear" w:color="auto" w:fill="C6D9F1" w:themeFill="text2" w:themeFillTint="33"/>
              </w:rPr>
              <w:t xml:space="preserve"> </w:t>
            </w:r>
            <w:r w:rsidR="00E1352C" w:rsidRPr="004E2041">
              <w:rPr>
                <w:shd w:val="clear" w:color="auto" w:fill="C6D9F1" w:themeFill="text2" w:themeFillTint="33"/>
              </w:rPr>
              <w:t>Thriving</w:t>
            </w:r>
            <w:r w:rsidR="00E1352C" w:rsidRPr="00E1352C">
              <w:t xml:space="preserve"> Through Setbacks: Cultivating Growth with the Garden of Life Metaphor</w:t>
            </w:r>
            <w:r w:rsidR="00EC32DD" w:rsidRPr="0057538C">
              <w:t xml:space="preserve">- </w:t>
            </w:r>
            <w:r w:rsidR="00392A7A" w:rsidRPr="0057538C">
              <w:t>Dario Garcia</w:t>
            </w:r>
          </w:p>
        </w:tc>
      </w:tr>
      <w:tr w:rsidR="007E4BD5" w14:paraId="2CA0999D" w14:textId="77777777" w:rsidTr="00965EEF">
        <w:trPr>
          <w:trHeight w:val="447"/>
        </w:trPr>
        <w:tc>
          <w:tcPr>
            <w:tcW w:w="1695" w:type="dxa"/>
            <w:shd w:val="clear" w:color="auto" w:fill="CCFFCC"/>
            <w:vAlign w:val="center"/>
          </w:tcPr>
          <w:p w14:paraId="5AD03152" w14:textId="4F6AAB55" w:rsidR="007E4BD5" w:rsidRPr="007B0327" w:rsidRDefault="00C47BBE" w:rsidP="000D0B0A">
            <w:pPr>
              <w:spacing w:before="12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lastRenderedPageBreak/>
              <w:t>12.</w:t>
            </w:r>
            <w:r w:rsidR="002975FA">
              <w:rPr>
                <w:bCs/>
                <w:noProof/>
                <w:sz w:val="22"/>
                <w:szCs w:val="22"/>
              </w:rPr>
              <w:t>5</w:t>
            </w:r>
            <w:r>
              <w:rPr>
                <w:bCs/>
                <w:noProof/>
                <w:sz w:val="22"/>
                <w:szCs w:val="22"/>
              </w:rPr>
              <w:t>0-1.</w:t>
            </w:r>
            <w:r w:rsidR="002975FA">
              <w:rPr>
                <w:bCs/>
                <w:noProof/>
                <w:sz w:val="22"/>
                <w:szCs w:val="22"/>
              </w:rPr>
              <w:t>5</w:t>
            </w:r>
            <w:r>
              <w:rPr>
                <w:bCs/>
                <w:noProof/>
                <w:sz w:val="22"/>
                <w:szCs w:val="22"/>
              </w:rPr>
              <w:t>0</w:t>
            </w:r>
          </w:p>
        </w:tc>
        <w:tc>
          <w:tcPr>
            <w:tcW w:w="14182" w:type="dxa"/>
            <w:gridSpan w:val="9"/>
            <w:shd w:val="clear" w:color="auto" w:fill="CCFFCC"/>
            <w:vAlign w:val="center"/>
          </w:tcPr>
          <w:p w14:paraId="2222D05F" w14:textId="668EC90F" w:rsidR="007E4BD5" w:rsidRPr="00EE3382" w:rsidRDefault="00C47BBE" w:rsidP="000D0B0A">
            <w:pPr>
              <w:spacing w:before="120"/>
              <w:rPr>
                <w:b/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        </w:t>
            </w:r>
            <w:r w:rsidR="007E4BD5" w:rsidRPr="00EE3382">
              <w:rPr>
                <w:b/>
                <w:noProof/>
              </w:rPr>
              <w:t>LUNCH</w:t>
            </w:r>
          </w:p>
        </w:tc>
      </w:tr>
      <w:tr w:rsidR="001C1A1F" w14:paraId="6714D223" w14:textId="77777777" w:rsidTr="00965EEF">
        <w:trPr>
          <w:trHeight w:val="447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14:paraId="7D166314" w14:textId="5D7ACAD5" w:rsidR="001C1A1F" w:rsidRDefault="001C1A1F" w:rsidP="000D0B0A">
            <w:pPr>
              <w:spacing w:before="12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1.</w:t>
            </w:r>
            <w:r w:rsidR="002975FA">
              <w:rPr>
                <w:bCs/>
                <w:noProof/>
                <w:sz w:val="22"/>
                <w:szCs w:val="22"/>
              </w:rPr>
              <w:t>5</w:t>
            </w:r>
            <w:r>
              <w:rPr>
                <w:bCs/>
                <w:noProof/>
                <w:sz w:val="22"/>
                <w:szCs w:val="22"/>
              </w:rPr>
              <w:t>0-2.</w:t>
            </w:r>
            <w:r w:rsidR="002975FA">
              <w:rPr>
                <w:bCs/>
                <w:noProof/>
                <w:sz w:val="22"/>
                <w:szCs w:val="22"/>
              </w:rPr>
              <w:t>1</w:t>
            </w:r>
            <w:r>
              <w:rPr>
                <w:bCs/>
                <w:noProof/>
                <w:sz w:val="22"/>
                <w:szCs w:val="22"/>
              </w:rPr>
              <w:t>0</w:t>
            </w:r>
          </w:p>
        </w:tc>
        <w:tc>
          <w:tcPr>
            <w:tcW w:w="14182" w:type="dxa"/>
            <w:gridSpan w:val="9"/>
            <w:shd w:val="clear" w:color="auto" w:fill="FDE9D9" w:themeFill="accent6" w:themeFillTint="33"/>
            <w:vAlign w:val="center"/>
          </w:tcPr>
          <w:p w14:paraId="5EE3DFFD" w14:textId="736A2D30" w:rsidR="001C1A1F" w:rsidRPr="00ED6FF1" w:rsidRDefault="001C1A1F" w:rsidP="000D0B0A">
            <w:pPr>
              <w:spacing w:before="120"/>
              <w:rPr>
                <w:b/>
                <w:bCs/>
                <w:noProof/>
              </w:rPr>
            </w:pPr>
            <w:r>
              <w:rPr>
                <w:noProof/>
              </w:rPr>
              <w:t>Plenary</w:t>
            </w:r>
            <w:r w:rsidR="00077A38">
              <w:rPr>
                <w:noProof/>
              </w:rPr>
              <w:t>:</w:t>
            </w:r>
            <w:r>
              <w:rPr>
                <w:noProof/>
              </w:rPr>
              <w:t xml:space="preserve"> Emma</w:t>
            </w:r>
            <w:r w:rsidR="00ED6FF1">
              <w:rPr>
                <w:noProof/>
              </w:rPr>
              <w:t xml:space="preserve"> Highfield</w:t>
            </w:r>
            <w:r>
              <w:rPr>
                <w:noProof/>
              </w:rPr>
              <w:t xml:space="preserve"> and Michael</w:t>
            </w:r>
            <w:r w:rsidR="00ED6FF1">
              <w:rPr>
                <w:noProof/>
              </w:rPr>
              <w:t xml:space="preserve"> Oakes </w:t>
            </w:r>
            <w:r w:rsidR="004C28E8">
              <w:rPr>
                <w:noProof/>
              </w:rPr>
              <w:t>–</w:t>
            </w:r>
            <w:r w:rsidR="00B321DC">
              <w:rPr>
                <w:noProof/>
              </w:rPr>
              <w:t xml:space="preserve"> From </w:t>
            </w:r>
            <w:r w:rsidR="006F7413">
              <w:rPr>
                <w:noProof/>
              </w:rPr>
              <w:t>H</w:t>
            </w:r>
            <w:r w:rsidR="00B321DC">
              <w:rPr>
                <w:noProof/>
              </w:rPr>
              <w:t xml:space="preserve">ospital to </w:t>
            </w:r>
            <w:r w:rsidR="006F7413">
              <w:rPr>
                <w:noProof/>
              </w:rPr>
              <w:t>C</w:t>
            </w:r>
            <w:r w:rsidR="00B321DC">
              <w:rPr>
                <w:noProof/>
              </w:rPr>
              <w:t xml:space="preserve">ommunity, </w:t>
            </w:r>
            <w:r w:rsidR="006F7413">
              <w:rPr>
                <w:noProof/>
              </w:rPr>
              <w:t>M</w:t>
            </w:r>
            <w:r w:rsidR="00B321DC">
              <w:rPr>
                <w:noProof/>
              </w:rPr>
              <w:t xml:space="preserve">y </w:t>
            </w:r>
            <w:r w:rsidR="006F7413">
              <w:rPr>
                <w:noProof/>
              </w:rPr>
              <w:t>J</w:t>
            </w:r>
            <w:r w:rsidR="00B321DC">
              <w:rPr>
                <w:noProof/>
              </w:rPr>
              <w:t>ourney</w:t>
            </w:r>
            <w:r w:rsidR="00390251">
              <w:rPr>
                <w:b/>
                <w:bCs/>
                <w:noProof/>
              </w:rPr>
              <w:t xml:space="preserve">                                         </w:t>
            </w:r>
            <w:r w:rsidR="00B321DC">
              <w:rPr>
                <w:b/>
                <w:bCs/>
                <w:noProof/>
              </w:rPr>
              <w:t xml:space="preserve">     </w:t>
            </w:r>
            <w:r w:rsidR="00390251">
              <w:rPr>
                <w:b/>
                <w:bCs/>
                <w:noProof/>
              </w:rPr>
              <w:t xml:space="preserve">       </w:t>
            </w:r>
            <w:r w:rsidR="00B321DC">
              <w:rPr>
                <w:b/>
                <w:bCs/>
                <w:noProof/>
              </w:rPr>
              <w:t xml:space="preserve">   </w:t>
            </w:r>
            <w:r w:rsidR="005453A4" w:rsidRPr="005453A4">
              <w:rPr>
                <w:noProof/>
              </w:rPr>
              <w:t>Lecture Theatre</w:t>
            </w:r>
            <w:r w:rsidR="005453A4">
              <w:rPr>
                <w:b/>
                <w:bCs/>
                <w:noProof/>
              </w:rPr>
              <w:t xml:space="preserve"> </w:t>
            </w:r>
            <w:r w:rsidR="004C28E8" w:rsidRPr="004C28E8">
              <w:rPr>
                <w:noProof/>
              </w:rPr>
              <w:t xml:space="preserve"> 2</w:t>
            </w:r>
          </w:p>
        </w:tc>
      </w:tr>
      <w:tr w:rsidR="007E4BD5" w:rsidRPr="00EE3382" w14:paraId="4CC44544" w14:textId="77777777" w:rsidTr="004E2041">
        <w:trPr>
          <w:trHeight w:val="563"/>
        </w:trPr>
        <w:tc>
          <w:tcPr>
            <w:tcW w:w="1695" w:type="dxa"/>
            <w:shd w:val="clear" w:color="auto" w:fill="C6D9F1" w:themeFill="text2" w:themeFillTint="33"/>
            <w:vAlign w:val="center"/>
          </w:tcPr>
          <w:p w14:paraId="3F16626B" w14:textId="30066E8B" w:rsidR="007E4BD5" w:rsidRPr="007B0327" w:rsidRDefault="001C1A1F" w:rsidP="000D0B0A">
            <w:pPr>
              <w:spacing w:before="12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2.</w:t>
            </w:r>
            <w:r w:rsidR="002975FA">
              <w:rPr>
                <w:bCs/>
                <w:noProof/>
                <w:sz w:val="22"/>
                <w:szCs w:val="22"/>
              </w:rPr>
              <w:t>1</w:t>
            </w:r>
            <w:r>
              <w:rPr>
                <w:bCs/>
                <w:noProof/>
                <w:sz w:val="22"/>
                <w:szCs w:val="22"/>
              </w:rPr>
              <w:t>0</w:t>
            </w:r>
            <w:r w:rsidR="00C47BBE">
              <w:rPr>
                <w:bCs/>
                <w:noProof/>
                <w:sz w:val="22"/>
                <w:szCs w:val="22"/>
              </w:rPr>
              <w:t>-</w:t>
            </w:r>
            <w:r w:rsidR="002975FA">
              <w:rPr>
                <w:bCs/>
                <w:noProof/>
                <w:sz w:val="22"/>
                <w:szCs w:val="22"/>
              </w:rPr>
              <w:t>3</w:t>
            </w:r>
            <w:r w:rsidR="00C47BBE">
              <w:rPr>
                <w:bCs/>
                <w:noProof/>
                <w:sz w:val="22"/>
                <w:szCs w:val="22"/>
              </w:rPr>
              <w:t>.</w:t>
            </w:r>
            <w:r w:rsidR="002975FA">
              <w:rPr>
                <w:bCs/>
                <w:noProof/>
                <w:sz w:val="22"/>
                <w:szCs w:val="22"/>
              </w:rPr>
              <w:t>4</w:t>
            </w:r>
            <w:r>
              <w:rPr>
                <w:bCs/>
                <w:noProof/>
                <w:sz w:val="22"/>
                <w:szCs w:val="22"/>
              </w:rPr>
              <w:t>0</w:t>
            </w:r>
          </w:p>
        </w:tc>
        <w:tc>
          <w:tcPr>
            <w:tcW w:w="14182" w:type="dxa"/>
            <w:gridSpan w:val="9"/>
            <w:shd w:val="clear" w:color="auto" w:fill="C6D9F1" w:themeFill="text2" w:themeFillTint="33"/>
            <w:vAlign w:val="center"/>
          </w:tcPr>
          <w:p w14:paraId="66079AA3" w14:textId="2DFDC2DD" w:rsidR="007E4BD5" w:rsidRPr="00EE3382" w:rsidRDefault="007E4BD5" w:rsidP="000D0B0A">
            <w:pPr>
              <w:spacing w:before="120"/>
              <w:rPr>
                <w:b/>
                <w:noProof/>
              </w:rPr>
            </w:pPr>
            <w:r>
              <w:rPr>
                <w:b/>
                <w:noProof/>
              </w:rPr>
              <w:t>Afternoon workshops</w:t>
            </w:r>
          </w:p>
        </w:tc>
      </w:tr>
      <w:tr w:rsidR="000D0B0A" w:rsidRPr="005453A4" w14:paraId="5D49BC0F" w14:textId="77777777" w:rsidTr="004E2041">
        <w:trPr>
          <w:trHeight w:val="800"/>
        </w:trPr>
        <w:tc>
          <w:tcPr>
            <w:tcW w:w="1695" w:type="dxa"/>
            <w:vMerge w:val="restart"/>
            <w:shd w:val="clear" w:color="auto" w:fill="C6D9F1" w:themeFill="text2" w:themeFillTint="33"/>
          </w:tcPr>
          <w:p w14:paraId="14A09756" w14:textId="2D6E9F87" w:rsidR="00D4282D" w:rsidRPr="00EA0CA3" w:rsidRDefault="004C28E8" w:rsidP="00D4282D">
            <w:pPr>
              <w:rPr>
                <w:sz w:val="22"/>
                <w:szCs w:val="22"/>
              </w:rPr>
            </w:pPr>
            <w:r w:rsidRPr="00EA0CA3">
              <w:rPr>
                <w:sz w:val="22"/>
                <w:szCs w:val="22"/>
              </w:rPr>
              <w:t>Teaching Room  1</w:t>
            </w:r>
          </w:p>
          <w:p w14:paraId="294ADEFA" w14:textId="77777777" w:rsidR="00D4282D" w:rsidRDefault="00D4282D" w:rsidP="00D4282D"/>
          <w:p w14:paraId="0312C7AD" w14:textId="3FE6A7E2" w:rsidR="000D0B0A" w:rsidRPr="0057538C" w:rsidRDefault="00EC32DD" w:rsidP="00D4282D">
            <w:r w:rsidRPr="0057538C">
              <w:t xml:space="preserve">1. </w:t>
            </w:r>
            <w:r w:rsidR="00EA0CA3">
              <w:t xml:space="preserve">Working with Narratives in Acute Services, Finding </w:t>
            </w:r>
            <w:proofErr w:type="spellStart"/>
            <w:r w:rsidR="00EA0CA3">
              <w:t>Rythms</w:t>
            </w:r>
            <w:proofErr w:type="spellEnd"/>
            <w:r w:rsidRPr="0057538C">
              <w:t xml:space="preserve"> -</w:t>
            </w:r>
          </w:p>
          <w:p w14:paraId="6C4A2420" w14:textId="3DF19B20" w:rsidR="000D0B0A" w:rsidRPr="003B0ED8" w:rsidRDefault="000D0B0A" w:rsidP="00D4282D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57538C">
              <w:t>Shona He</w:t>
            </w:r>
            <w:r w:rsidR="00FF19EC">
              <w:t>r</w:t>
            </w:r>
            <w:r w:rsidRPr="0057538C">
              <w:t>ron</w:t>
            </w:r>
            <w:r w:rsidRPr="003B0ED8">
              <w:rPr>
                <w:rFonts w:ascii="Aptos Narrow" w:hAnsi="Aptos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gridSpan w:val="2"/>
            <w:vMerge w:val="restart"/>
            <w:shd w:val="clear" w:color="auto" w:fill="C6D9F1" w:themeFill="text2" w:themeFillTint="33"/>
          </w:tcPr>
          <w:p w14:paraId="43C2B3B1" w14:textId="094BB003" w:rsidR="00D4282D" w:rsidRPr="004C28E8" w:rsidRDefault="004C28E8" w:rsidP="00D4282D">
            <w:pPr>
              <w:rPr>
                <w:sz w:val="22"/>
                <w:szCs w:val="22"/>
              </w:rPr>
            </w:pPr>
            <w:r w:rsidRPr="004C28E8">
              <w:rPr>
                <w:sz w:val="22"/>
                <w:szCs w:val="22"/>
              </w:rPr>
              <w:t xml:space="preserve">Teaching Room </w:t>
            </w:r>
            <w:r w:rsidR="00D4282D" w:rsidRPr="004C28E8">
              <w:rPr>
                <w:sz w:val="22"/>
                <w:szCs w:val="22"/>
              </w:rPr>
              <w:t>4</w:t>
            </w:r>
            <w:r w:rsidR="000D0B0A" w:rsidRPr="004C28E8">
              <w:rPr>
                <w:sz w:val="22"/>
                <w:szCs w:val="22"/>
              </w:rPr>
              <w:t xml:space="preserve"> </w:t>
            </w:r>
          </w:p>
          <w:p w14:paraId="51D348A9" w14:textId="77777777" w:rsidR="00D4282D" w:rsidRDefault="00D4282D" w:rsidP="00D4282D"/>
          <w:p w14:paraId="1F590F86" w14:textId="4C28369C" w:rsidR="000D0B0A" w:rsidRPr="003B0ED8" w:rsidRDefault="00ED6FF1" w:rsidP="00D4282D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57538C">
              <w:t>2</w:t>
            </w:r>
            <w:r w:rsidR="003B0ED8" w:rsidRPr="0057538C">
              <w:t xml:space="preserve">. </w:t>
            </w:r>
            <w:r w:rsidR="000D0B0A" w:rsidRPr="0057538C">
              <w:t>T</w:t>
            </w:r>
            <w:r w:rsidR="00964356">
              <w:t xml:space="preserve">ree </w:t>
            </w:r>
            <w:r w:rsidR="000D0B0A" w:rsidRPr="0057538C">
              <w:t>o</w:t>
            </w:r>
            <w:r w:rsidR="00964356">
              <w:t xml:space="preserve">f </w:t>
            </w:r>
            <w:r w:rsidR="000D0B0A" w:rsidRPr="0057538C">
              <w:t>L</w:t>
            </w:r>
            <w:r w:rsidR="00964356">
              <w:t>ife</w:t>
            </w:r>
            <w:r w:rsidR="000D0B0A" w:rsidRPr="0057538C">
              <w:t xml:space="preserve"> and Suitcase of life in S</w:t>
            </w:r>
            <w:r w:rsidR="00964356">
              <w:t xml:space="preserve">outh </w:t>
            </w:r>
            <w:r w:rsidR="000D0B0A" w:rsidRPr="0057538C">
              <w:t>A</w:t>
            </w:r>
            <w:r w:rsidR="00964356">
              <w:t>frica</w:t>
            </w:r>
            <w:r w:rsidR="006F7413">
              <w:t xml:space="preserve"> - </w:t>
            </w:r>
            <w:r w:rsidR="006F7413" w:rsidRPr="0057538C">
              <w:t xml:space="preserve"> Gillian Hughes</w:t>
            </w:r>
            <w:r w:rsidR="006F7413">
              <w:t xml:space="preserve"> &amp; </w:t>
            </w:r>
            <w:r w:rsidR="006F7413" w:rsidRPr="0057538C">
              <w:t xml:space="preserve"> </w:t>
            </w:r>
            <w:proofErr w:type="spellStart"/>
            <w:r w:rsidR="006F7413" w:rsidRPr="0057538C">
              <w:t>Nczelo</w:t>
            </w:r>
            <w:proofErr w:type="spellEnd"/>
            <w:r w:rsidR="006F7413">
              <w:t xml:space="preserve"> Ncube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</w:tcPr>
          <w:p w14:paraId="430DE238" w14:textId="682E87A1" w:rsidR="004C28E8" w:rsidRPr="004C28E8" w:rsidRDefault="004C28E8" w:rsidP="00D4282D">
            <w:pPr>
              <w:rPr>
                <w:sz w:val="22"/>
                <w:szCs w:val="22"/>
              </w:rPr>
            </w:pPr>
            <w:r w:rsidRPr="004C28E8">
              <w:rPr>
                <w:sz w:val="22"/>
                <w:szCs w:val="22"/>
              </w:rPr>
              <w:t>Teaching Room  3</w:t>
            </w:r>
          </w:p>
          <w:p w14:paraId="1D8BEB91" w14:textId="77777777" w:rsidR="004C28E8" w:rsidRDefault="004C28E8" w:rsidP="00D4282D"/>
          <w:p w14:paraId="3DBCF972" w14:textId="06AC5D82" w:rsidR="000D0B0A" w:rsidRPr="0057538C" w:rsidRDefault="0057538C" w:rsidP="00D4282D">
            <w:r w:rsidRPr="0057538C">
              <w:t xml:space="preserve">3a. </w:t>
            </w:r>
            <w:r w:rsidR="000D0B0A" w:rsidRPr="0057538C">
              <w:t xml:space="preserve">Chasing Away Self-Doubt and Discovering New Paths of Hope: Opportunities in Reflexive Narrative Writing – </w:t>
            </w:r>
          </w:p>
          <w:p w14:paraId="36B5595A" w14:textId="15BA56D8" w:rsidR="000D0B0A" w:rsidRPr="00F224D2" w:rsidRDefault="000D0B0A" w:rsidP="00D4282D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57538C">
              <w:t>Andrea Wilson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</w:tcPr>
          <w:p w14:paraId="0522DFCE" w14:textId="060928DC" w:rsidR="004C28E8" w:rsidRPr="004C28E8" w:rsidRDefault="004C28E8" w:rsidP="00D4282D">
            <w:pPr>
              <w:rPr>
                <w:sz w:val="22"/>
                <w:szCs w:val="22"/>
              </w:rPr>
            </w:pPr>
            <w:r w:rsidRPr="004C28E8">
              <w:rPr>
                <w:sz w:val="22"/>
                <w:szCs w:val="22"/>
              </w:rPr>
              <w:t>Teaching Room  6</w:t>
            </w:r>
          </w:p>
          <w:p w14:paraId="1ADC0162" w14:textId="77777777" w:rsidR="004C28E8" w:rsidRDefault="004C28E8" w:rsidP="00D4282D"/>
          <w:p w14:paraId="2A1EC816" w14:textId="665575CA" w:rsidR="000D0B0A" w:rsidRPr="00F224D2" w:rsidRDefault="0057538C" w:rsidP="00D4282D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57538C">
              <w:t xml:space="preserve">4a. </w:t>
            </w:r>
            <w:r w:rsidR="00392A7A" w:rsidRPr="0057538C">
              <w:t xml:space="preserve">Creating communities at the </w:t>
            </w:r>
            <w:proofErr w:type="spellStart"/>
            <w:r w:rsidR="00392A7A" w:rsidRPr="0057538C">
              <w:t>organisational</w:t>
            </w:r>
            <w:proofErr w:type="spellEnd"/>
            <w:r w:rsidR="00392A7A" w:rsidRPr="0057538C">
              <w:t xml:space="preserve"> level: using collective metaphoric practices to guide away days – Lucy </w:t>
            </w:r>
            <w:proofErr w:type="spellStart"/>
            <w:r w:rsidR="00392A7A" w:rsidRPr="0057538C">
              <w:t>Casdagli</w:t>
            </w:r>
            <w:proofErr w:type="spellEnd"/>
            <w:r w:rsidR="006F7413">
              <w:t xml:space="preserve"> &amp; </w:t>
            </w:r>
            <w:r w:rsidR="00392A7A" w:rsidRPr="0057538C">
              <w:t>James McParland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14:paraId="4BEE4E69" w14:textId="77777777" w:rsidR="00A36F74" w:rsidRPr="004C28E8" w:rsidRDefault="00A36F74" w:rsidP="00A36F74">
            <w:pPr>
              <w:rPr>
                <w:sz w:val="22"/>
                <w:szCs w:val="22"/>
              </w:rPr>
            </w:pPr>
            <w:r w:rsidRPr="004C28E8">
              <w:rPr>
                <w:sz w:val="22"/>
                <w:szCs w:val="22"/>
              </w:rPr>
              <w:t xml:space="preserve">Flexible Teaching Space </w:t>
            </w:r>
            <w:r>
              <w:rPr>
                <w:sz w:val="22"/>
                <w:szCs w:val="22"/>
              </w:rPr>
              <w:t>Ground Floor</w:t>
            </w:r>
          </w:p>
          <w:p w14:paraId="2CA43CE5" w14:textId="77777777" w:rsidR="004C28E8" w:rsidRDefault="004C28E8" w:rsidP="00D4282D"/>
          <w:p w14:paraId="3B3B304E" w14:textId="0537116D" w:rsidR="000D0B0A" w:rsidRPr="0057538C" w:rsidRDefault="0057538C" w:rsidP="00D4282D">
            <w:r w:rsidRPr="0057538C">
              <w:t xml:space="preserve">5a. </w:t>
            </w:r>
            <w:r w:rsidR="000D0B0A" w:rsidRPr="0057538C">
              <w:t xml:space="preserve">Multiple avenues sustaining life affected by the war in Ukraine – Aliona Dronic and Ovidiu </w:t>
            </w:r>
            <w:proofErr w:type="spellStart"/>
            <w:r w:rsidR="000D0B0A" w:rsidRPr="0057538C">
              <w:t>Gavrilovici</w:t>
            </w:r>
            <w:proofErr w:type="spellEnd"/>
          </w:p>
          <w:p w14:paraId="6631AB15" w14:textId="361C79E2" w:rsidR="000D0B0A" w:rsidRPr="00F224D2" w:rsidRDefault="000D0B0A" w:rsidP="00D4282D">
            <w:pPr>
              <w:rPr>
                <w:b/>
                <w:color w:val="000000" w:themeColor="text1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14:paraId="65B7EE30" w14:textId="3B08F75F" w:rsidR="004C28E8" w:rsidRPr="004C28E8" w:rsidRDefault="004C28E8" w:rsidP="00D4282D">
            <w:pPr>
              <w:rPr>
                <w:sz w:val="22"/>
                <w:szCs w:val="22"/>
              </w:rPr>
            </w:pPr>
            <w:r w:rsidRPr="004C28E8">
              <w:rPr>
                <w:sz w:val="22"/>
                <w:szCs w:val="22"/>
              </w:rPr>
              <w:t>Teaching Room  5</w:t>
            </w:r>
          </w:p>
          <w:p w14:paraId="2A70F54C" w14:textId="77777777" w:rsidR="004C28E8" w:rsidRDefault="004C28E8" w:rsidP="00D4282D"/>
          <w:p w14:paraId="5E91FF56" w14:textId="3256E257" w:rsidR="000D0B0A" w:rsidRPr="0057538C" w:rsidRDefault="0057538C" w:rsidP="00D4282D">
            <w:r w:rsidRPr="0057538C">
              <w:t xml:space="preserve">6a. </w:t>
            </w:r>
            <w:r w:rsidR="000D0B0A" w:rsidRPr="0057538C">
              <w:t>A Narrative approach to N</w:t>
            </w:r>
            <w:r w:rsidR="000C05CD">
              <w:t xml:space="preserve">on </w:t>
            </w:r>
            <w:r w:rsidR="000D0B0A" w:rsidRPr="0057538C">
              <w:t>V</w:t>
            </w:r>
            <w:r w:rsidR="000C05CD">
              <w:t xml:space="preserve">iolent </w:t>
            </w:r>
            <w:proofErr w:type="spellStart"/>
            <w:r w:rsidR="000D0B0A" w:rsidRPr="0057538C">
              <w:t>R</w:t>
            </w:r>
            <w:r w:rsidR="000C05CD">
              <w:t>esistence</w:t>
            </w:r>
            <w:proofErr w:type="spellEnd"/>
            <w:r w:rsidR="000D0B0A" w:rsidRPr="0057538C">
              <w:t xml:space="preserve"> – Pete Brown</w:t>
            </w:r>
          </w:p>
          <w:p w14:paraId="1A7D3938" w14:textId="01931F9D" w:rsidR="000D0B0A" w:rsidRPr="00F224D2" w:rsidRDefault="000D0B0A" w:rsidP="00D4282D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 w:themeFill="text2" w:themeFillTint="33"/>
          </w:tcPr>
          <w:p w14:paraId="3D271FD5" w14:textId="35585FAE" w:rsidR="004C28E8" w:rsidRPr="004C28E8" w:rsidRDefault="004C28E8" w:rsidP="00D4282D">
            <w:pPr>
              <w:rPr>
                <w:sz w:val="22"/>
                <w:szCs w:val="22"/>
              </w:rPr>
            </w:pPr>
            <w:r w:rsidRPr="004C28E8">
              <w:rPr>
                <w:sz w:val="22"/>
                <w:szCs w:val="22"/>
              </w:rPr>
              <w:t>Teaching Room  7</w:t>
            </w:r>
          </w:p>
          <w:p w14:paraId="25BE2331" w14:textId="77777777" w:rsidR="004C28E8" w:rsidRDefault="004C28E8" w:rsidP="00D4282D"/>
          <w:p w14:paraId="5108E518" w14:textId="03D9C1C4" w:rsidR="000D0B0A" w:rsidRPr="00C2427E" w:rsidRDefault="0057538C" w:rsidP="00C2427E">
            <w:pPr>
              <w:pStyle w:val="NormalWeb"/>
              <w:shd w:val="clear" w:color="auto" w:fill="FFFFFF"/>
              <w:spacing w:before="0" w:beforeAutospacing="0" w:after="420" w:afterAutospacing="0"/>
              <w:rPr>
                <w:rFonts w:ascii="Arial" w:hAnsi="Arial" w:cs="Arial"/>
                <w:color w:val="000000"/>
              </w:rPr>
            </w:pPr>
            <w:r w:rsidRPr="00350803">
              <w:rPr>
                <w:shd w:val="clear" w:color="auto" w:fill="C6D9F1" w:themeFill="text2" w:themeFillTint="33"/>
              </w:rPr>
              <w:t xml:space="preserve">7a. </w:t>
            </w:r>
            <w:r w:rsidR="00C2427E" w:rsidRPr="00350803">
              <w:rPr>
                <w:shd w:val="clear" w:color="auto" w:fill="C6D9F1" w:themeFill="text2" w:themeFillTint="33"/>
              </w:rPr>
              <w:t xml:space="preserve">Journeys into the spaces between dialogue: the therapy relationship, the body and the non-verbal </w:t>
            </w:r>
            <w:r w:rsidR="000D0B0A" w:rsidRPr="00350803">
              <w:rPr>
                <w:shd w:val="clear" w:color="auto" w:fill="C6D9F1" w:themeFill="text2" w:themeFillTint="33"/>
              </w:rPr>
              <w:t>– Fran Lassman</w:t>
            </w:r>
          </w:p>
        </w:tc>
      </w:tr>
      <w:tr w:rsidR="0057538C" w:rsidRPr="007E4BD5" w14:paraId="4727BDFC" w14:textId="77777777" w:rsidTr="004E2041">
        <w:trPr>
          <w:trHeight w:val="3429"/>
        </w:trPr>
        <w:tc>
          <w:tcPr>
            <w:tcW w:w="1695" w:type="dxa"/>
            <w:vMerge/>
            <w:shd w:val="clear" w:color="auto" w:fill="C6D9F1" w:themeFill="text2" w:themeFillTint="33"/>
          </w:tcPr>
          <w:p w14:paraId="2B32C985" w14:textId="77777777" w:rsidR="00392A7A" w:rsidRPr="003B0ED8" w:rsidRDefault="00392A7A" w:rsidP="00D4282D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shd w:val="clear" w:color="auto" w:fill="C6D9F1" w:themeFill="text2" w:themeFillTint="33"/>
          </w:tcPr>
          <w:p w14:paraId="5669C5AA" w14:textId="77777777" w:rsidR="00392A7A" w:rsidRPr="003B0ED8" w:rsidRDefault="00392A7A" w:rsidP="00D4282D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9B69413" w14:textId="226465E7" w:rsidR="00392A7A" w:rsidRPr="0057538C" w:rsidRDefault="0057538C" w:rsidP="00D4282D">
            <w:r w:rsidRPr="0057538C">
              <w:t xml:space="preserve">3b. </w:t>
            </w:r>
            <w:r w:rsidR="00392A7A" w:rsidRPr="0057538C">
              <w:t>Narrative Bibliotherapy: A Literary Journey to Hope. Using Literature in Narrative Practice – Marianna Casale</w:t>
            </w:r>
          </w:p>
          <w:p w14:paraId="32D0ED24" w14:textId="77777777" w:rsidR="00392A7A" w:rsidRPr="003B0ED8" w:rsidRDefault="00392A7A" w:rsidP="00D4282D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C6D9F1" w:themeFill="text2" w:themeFillTint="33"/>
          </w:tcPr>
          <w:p w14:paraId="14264484" w14:textId="336CD7E8" w:rsidR="00392A7A" w:rsidRDefault="0057538C" w:rsidP="00D4282D">
            <w:pPr>
              <w:rPr>
                <w:b/>
                <w:color w:val="000000" w:themeColor="text1"/>
              </w:rPr>
            </w:pPr>
            <w:r w:rsidRPr="0057538C">
              <w:t xml:space="preserve">4b. </w:t>
            </w:r>
            <w:r w:rsidR="00392A7A" w:rsidRPr="0057538C">
              <w:t>Drawing on narrative ideas at the level of service design and delivery</w:t>
            </w:r>
            <w:r w:rsidR="004C28E8">
              <w:t>;</w:t>
            </w:r>
            <w:r w:rsidR="00392A7A" w:rsidRPr="0057538C">
              <w:t xml:space="preserve"> expanding ideas and approaches to staff induction – Hannah Stringer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B1F258A" w14:textId="078D4B48" w:rsidR="00392A7A" w:rsidRDefault="0057538C" w:rsidP="00D4282D">
            <w:pPr>
              <w:rPr>
                <w:b/>
                <w:color w:val="000000" w:themeColor="text1"/>
              </w:rPr>
            </w:pPr>
            <w:r w:rsidRPr="0057538C">
              <w:t xml:space="preserve">5b. </w:t>
            </w:r>
            <w:r w:rsidR="00392A7A" w:rsidRPr="0057538C">
              <w:t xml:space="preserve">Narrative Therapy and History </w:t>
            </w:r>
            <w:r w:rsidR="005A168C" w:rsidRPr="0057538C">
              <w:t>F</w:t>
            </w:r>
            <w:r w:rsidR="00392A7A" w:rsidRPr="0057538C">
              <w:t xml:space="preserve">usion for Community Revival - </w:t>
            </w:r>
            <w:proofErr w:type="spellStart"/>
            <w:r w:rsidR="00392A7A" w:rsidRPr="0057538C">
              <w:t>Heghine</w:t>
            </w:r>
            <w:proofErr w:type="spellEnd"/>
            <w:r w:rsidR="00392A7A" w:rsidRPr="0057538C">
              <w:t xml:space="preserve"> Poghosyan, Ani Margaryan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8740444" w14:textId="1E1AE9B8" w:rsidR="00392A7A" w:rsidRPr="0057538C" w:rsidRDefault="0057538C" w:rsidP="00D4282D">
            <w:r w:rsidRPr="0057538C">
              <w:t xml:space="preserve">6b. </w:t>
            </w:r>
            <w:r w:rsidR="00392A7A" w:rsidRPr="0057538C">
              <w:t xml:space="preserve">Re-storying parental identity: Raising and </w:t>
            </w:r>
            <w:r w:rsidR="006F7413">
              <w:t>s</w:t>
            </w:r>
            <w:r w:rsidR="00392A7A" w:rsidRPr="0057538C">
              <w:t>upporting my child with 'special educational needs</w:t>
            </w:r>
            <w:r w:rsidR="00964356">
              <w:t>’</w:t>
            </w:r>
            <w:r w:rsidR="00392A7A" w:rsidRPr="0057538C">
              <w:t xml:space="preserve"> – Rebecca Wright</w:t>
            </w:r>
          </w:p>
          <w:p w14:paraId="07126920" w14:textId="77777777" w:rsidR="00392A7A" w:rsidRDefault="00392A7A" w:rsidP="00D4282D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</w:p>
          <w:p w14:paraId="541F05BD" w14:textId="77777777" w:rsidR="00392A7A" w:rsidRPr="00ED6FF1" w:rsidRDefault="00392A7A" w:rsidP="00D4282D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</w:p>
          <w:p w14:paraId="14EFF1B5" w14:textId="577F0DF7" w:rsidR="00392A7A" w:rsidRPr="00ED6FF1" w:rsidRDefault="00392A7A" w:rsidP="00D4282D">
            <w:pPr>
              <w:rPr>
                <w:b/>
                <w:strike/>
                <w:color w:val="000000" w:themeColor="text1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41866AC" w14:textId="14D16B15" w:rsidR="00392A7A" w:rsidRDefault="0057538C" w:rsidP="00D4282D">
            <w:pPr>
              <w:rPr>
                <w:b/>
                <w:color w:val="000000" w:themeColor="text1"/>
              </w:rPr>
            </w:pPr>
            <w:r w:rsidRPr="0057538C">
              <w:t xml:space="preserve">7b. </w:t>
            </w:r>
            <w:r w:rsidR="00392A7A" w:rsidRPr="0057538C">
              <w:t xml:space="preserve">Narrative Approach and the Third Age – Dimitrios </w:t>
            </w:r>
            <w:proofErr w:type="spellStart"/>
            <w:r w:rsidR="00392A7A" w:rsidRPr="0057538C">
              <w:t>Katsikadelis</w:t>
            </w:r>
            <w:proofErr w:type="spellEnd"/>
            <w:r w:rsidR="00392A7A" w:rsidRPr="0057538C">
              <w:t xml:space="preserve"> &amp; Margarita </w:t>
            </w:r>
            <w:proofErr w:type="spellStart"/>
            <w:r w:rsidR="00392A7A" w:rsidRPr="0057538C">
              <w:t>Halvatzi</w:t>
            </w:r>
            <w:proofErr w:type="spellEnd"/>
          </w:p>
        </w:tc>
      </w:tr>
      <w:tr w:rsidR="000D0B0A" w14:paraId="191342E2" w14:textId="77777777" w:rsidTr="00965EEF">
        <w:trPr>
          <w:trHeight w:val="653"/>
        </w:trPr>
        <w:tc>
          <w:tcPr>
            <w:tcW w:w="1695" w:type="dxa"/>
            <w:shd w:val="clear" w:color="auto" w:fill="CCFFCC"/>
            <w:vAlign w:val="center"/>
          </w:tcPr>
          <w:p w14:paraId="2F2E8C33" w14:textId="178085BC" w:rsidR="000D0B0A" w:rsidRPr="007B0327" w:rsidRDefault="000D0B0A" w:rsidP="000D0B0A">
            <w:pPr>
              <w:spacing w:before="12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3.</w:t>
            </w:r>
            <w:r w:rsidR="001B1B44">
              <w:rPr>
                <w:bCs/>
                <w:noProof/>
                <w:sz w:val="22"/>
                <w:szCs w:val="22"/>
              </w:rPr>
              <w:t>40</w:t>
            </w:r>
            <w:r>
              <w:rPr>
                <w:bCs/>
                <w:noProof/>
                <w:sz w:val="22"/>
                <w:szCs w:val="22"/>
              </w:rPr>
              <w:t>-</w:t>
            </w:r>
            <w:r w:rsidR="001B1B44">
              <w:rPr>
                <w:bCs/>
                <w:noProof/>
                <w:sz w:val="22"/>
                <w:szCs w:val="22"/>
              </w:rPr>
              <w:t>4.10</w:t>
            </w:r>
          </w:p>
        </w:tc>
        <w:tc>
          <w:tcPr>
            <w:tcW w:w="14182" w:type="dxa"/>
            <w:gridSpan w:val="9"/>
            <w:shd w:val="clear" w:color="auto" w:fill="CCFFCC"/>
            <w:vAlign w:val="center"/>
          </w:tcPr>
          <w:p w14:paraId="090828D6" w14:textId="44F3CB5D" w:rsidR="000D0B0A" w:rsidRDefault="000D0B0A" w:rsidP="000D0B0A">
            <w:pPr>
              <w:spacing w:before="120"/>
              <w:rPr>
                <w:noProof/>
              </w:rPr>
            </w:pPr>
            <w:r>
              <w:rPr>
                <w:b/>
                <w:noProof/>
              </w:rPr>
              <w:t xml:space="preserve">                                                                           Tea/Coffee and poster presentations</w:t>
            </w:r>
            <w:r w:rsidR="005453A4">
              <w:rPr>
                <w:b/>
                <w:noProof/>
              </w:rPr>
              <w:t xml:space="preserve"> - </w:t>
            </w:r>
          </w:p>
        </w:tc>
      </w:tr>
      <w:tr w:rsidR="000D0B0A" w14:paraId="3044B3C3" w14:textId="77777777" w:rsidTr="00965EEF">
        <w:trPr>
          <w:trHeight w:val="653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14:paraId="598A556C" w14:textId="2B963D42" w:rsidR="000D0B0A" w:rsidRPr="007B0327" w:rsidRDefault="001B1B44" w:rsidP="000D0B0A">
            <w:pPr>
              <w:spacing w:before="120"/>
              <w:ind w:left="1701" w:hanging="1701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4.10-4.40</w:t>
            </w:r>
          </w:p>
        </w:tc>
        <w:tc>
          <w:tcPr>
            <w:tcW w:w="14182" w:type="dxa"/>
            <w:gridSpan w:val="9"/>
            <w:shd w:val="clear" w:color="auto" w:fill="FDE9D9" w:themeFill="accent6" w:themeFillTint="33"/>
            <w:vAlign w:val="center"/>
          </w:tcPr>
          <w:p w14:paraId="58542CBA" w14:textId="7879C807" w:rsidR="000D0B0A" w:rsidRPr="00ED6FF1" w:rsidRDefault="00ED6FF1" w:rsidP="005453A4">
            <w:pPr>
              <w:spacing w:before="120"/>
              <w:rPr>
                <w:b/>
                <w:bCs/>
                <w:noProof/>
              </w:rPr>
            </w:pPr>
            <w:r>
              <w:rPr>
                <w:noProof/>
              </w:rPr>
              <w:t>Plenary</w:t>
            </w:r>
            <w:r w:rsidR="00077A38">
              <w:rPr>
                <w:noProof/>
              </w:rPr>
              <w:t>:</w:t>
            </w:r>
            <w:r>
              <w:rPr>
                <w:noProof/>
              </w:rPr>
              <w:t xml:space="preserve">  </w:t>
            </w:r>
            <w:r w:rsidR="000D0B0A">
              <w:rPr>
                <w:noProof/>
              </w:rPr>
              <w:t>Philomene Umaliya</w:t>
            </w:r>
            <w:r>
              <w:rPr>
                <w:noProof/>
              </w:rPr>
              <w:t xml:space="preserve"> </w:t>
            </w:r>
            <w:r w:rsidR="00AF7838">
              <w:rPr>
                <w:noProof/>
              </w:rPr>
              <w:t>-</w:t>
            </w:r>
            <w:r w:rsidR="005453A4">
              <w:rPr>
                <w:noProof/>
              </w:rPr>
              <w:t xml:space="preserve"> </w:t>
            </w:r>
            <w:r w:rsidR="002C2634" w:rsidRPr="002C2634">
              <w:rPr>
                <w:noProof/>
              </w:rPr>
              <w:t>Navigating the path to Post Traumatic Growth, 30 years after surviving the 1994 Genocide against Tutsi in</w:t>
            </w:r>
            <w:r w:rsidR="005453A4">
              <w:rPr>
                <w:noProof/>
              </w:rPr>
              <w:t xml:space="preserve"> </w:t>
            </w:r>
            <w:r w:rsidR="002C2634" w:rsidRPr="002C2634">
              <w:rPr>
                <w:noProof/>
              </w:rPr>
              <w:t>R</w:t>
            </w:r>
            <w:r w:rsidR="00DB5314">
              <w:rPr>
                <w:noProof/>
              </w:rPr>
              <w:t>w</w:t>
            </w:r>
            <w:r w:rsidR="002C2634" w:rsidRPr="002C2634">
              <w:rPr>
                <w:noProof/>
              </w:rPr>
              <w:t>anda</w:t>
            </w:r>
            <w:r w:rsidR="005453A4">
              <w:rPr>
                <w:noProof/>
              </w:rPr>
              <w:t xml:space="preserve">  </w:t>
            </w:r>
            <w:r w:rsidR="00390251">
              <w:rPr>
                <w:noProof/>
              </w:rPr>
              <w:t xml:space="preserve">   </w:t>
            </w:r>
            <w:r w:rsidR="005453A4">
              <w:rPr>
                <w:noProof/>
              </w:rPr>
              <w:t xml:space="preserve"> </w:t>
            </w:r>
            <w:r w:rsidR="00077A38">
              <w:rPr>
                <w:noProof/>
              </w:rPr>
              <w:t xml:space="preserve"> </w:t>
            </w:r>
            <w:r w:rsidR="005453A4">
              <w:rPr>
                <w:noProof/>
              </w:rPr>
              <w:t>Lecture Theatre 2</w:t>
            </w:r>
          </w:p>
        </w:tc>
      </w:tr>
      <w:tr w:rsidR="000D0B0A" w14:paraId="029C34BC" w14:textId="77777777" w:rsidTr="00965EEF">
        <w:trPr>
          <w:trHeight w:val="653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14:paraId="1F3E1655" w14:textId="2DA97952" w:rsidR="000D0B0A" w:rsidRPr="007B0327" w:rsidRDefault="000D0B0A" w:rsidP="000D0B0A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  <w:r w:rsidR="001B1B44">
              <w:rPr>
                <w:bCs/>
                <w:sz w:val="22"/>
                <w:szCs w:val="22"/>
              </w:rPr>
              <w:t>40</w:t>
            </w:r>
            <w:r>
              <w:rPr>
                <w:bCs/>
                <w:sz w:val="22"/>
                <w:szCs w:val="22"/>
              </w:rPr>
              <w:t>-</w:t>
            </w:r>
            <w:r w:rsidR="001B1B44">
              <w:rPr>
                <w:bCs/>
                <w:sz w:val="22"/>
                <w:szCs w:val="22"/>
              </w:rPr>
              <w:t>5.00</w:t>
            </w:r>
          </w:p>
        </w:tc>
        <w:tc>
          <w:tcPr>
            <w:tcW w:w="14182" w:type="dxa"/>
            <w:gridSpan w:val="9"/>
            <w:shd w:val="clear" w:color="auto" w:fill="FDE9D9" w:themeFill="accent6" w:themeFillTint="33"/>
            <w:vAlign w:val="center"/>
          </w:tcPr>
          <w:p w14:paraId="0D5BB8DC" w14:textId="0DEF5735" w:rsidR="000D0B0A" w:rsidRPr="00ED6FF1" w:rsidRDefault="00ED6FF1" w:rsidP="000D0B0A">
            <w:pPr>
              <w:spacing w:before="120"/>
              <w:rPr>
                <w:b/>
                <w:bCs/>
              </w:rPr>
            </w:pPr>
            <w:r>
              <w:t>Plenary</w:t>
            </w:r>
            <w:r w:rsidR="00077A38">
              <w:t>:</w:t>
            </w:r>
            <w:r>
              <w:t xml:space="preserve"> </w:t>
            </w:r>
            <w:r w:rsidR="002975FA">
              <w:rPr>
                <w:noProof/>
              </w:rPr>
              <w:t xml:space="preserve"> Plenary:  </w:t>
            </w:r>
            <w:r w:rsidR="002975FA" w:rsidRPr="00B25D4A">
              <w:rPr>
                <w:noProof/>
              </w:rPr>
              <w:t>Lucy</w:t>
            </w:r>
            <w:r w:rsidR="002975FA">
              <w:rPr>
                <w:noProof/>
              </w:rPr>
              <w:t xml:space="preserve"> Gahan</w:t>
            </w:r>
            <w:r w:rsidR="002975FA" w:rsidRPr="00B25D4A">
              <w:rPr>
                <w:noProof/>
              </w:rPr>
              <w:t xml:space="preserve"> and Jo </w:t>
            </w:r>
            <w:r w:rsidR="002975FA">
              <w:rPr>
                <w:noProof/>
              </w:rPr>
              <w:t xml:space="preserve">Murray </w:t>
            </w:r>
            <w:r w:rsidR="002975FA" w:rsidRPr="00B25D4A">
              <w:rPr>
                <w:noProof/>
              </w:rPr>
              <w:t xml:space="preserve">– </w:t>
            </w:r>
            <w:r w:rsidR="006B4962">
              <w:rPr>
                <w:noProof/>
              </w:rPr>
              <w:t>Stories of Long Covid: Making visible the invisiblised                                    Lecture Theatre 2</w:t>
            </w:r>
          </w:p>
          <w:p w14:paraId="7C527695" w14:textId="30D8EF29" w:rsidR="000D0B0A" w:rsidRDefault="000D0B0A" w:rsidP="000D0B0A"/>
        </w:tc>
      </w:tr>
      <w:tr w:rsidR="000D0B0A" w14:paraId="3845AD99" w14:textId="77777777" w:rsidTr="00965EEF">
        <w:trPr>
          <w:trHeight w:val="653"/>
        </w:trPr>
        <w:tc>
          <w:tcPr>
            <w:tcW w:w="1695" w:type="dxa"/>
            <w:shd w:val="clear" w:color="auto" w:fill="CCFFCC"/>
            <w:vAlign w:val="center"/>
          </w:tcPr>
          <w:p w14:paraId="0A51209D" w14:textId="0A62E233" w:rsidR="000D0B0A" w:rsidRDefault="001B1B44" w:rsidP="000D0B0A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5.00</w:t>
            </w:r>
            <w:r w:rsidR="000D0B0A">
              <w:rPr>
                <w:bCs/>
                <w:sz w:val="22"/>
                <w:szCs w:val="22"/>
              </w:rPr>
              <w:t>-6.00</w:t>
            </w:r>
          </w:p>
        </w:tc>
        <w:tc>
          <w:tcPr>
            <w:tcW w:w="14182" w:type="dxa"/>
            <w:gridSpan w:val="9"/>
            <w:shd w:val="clear" w:color="auto" w:fill="CCFFCC"/>
            <w:vAlign w:val="center"/>
          </w:tcPr>
          <w:p w14:paraId="655CE839" w14:textId="5C1C9369" w:rsidR="000D0B0A" w:rsidRPr="001C1A1F" w:rsidRDefault="000D0B0A" w:rsidP="000D0B0A">
            <w:pPr>
              <w:spacing w:before="120"/>
              <w:rPr>
                <w:b/>
                <w:bCs/>
              </w:rPr>
            </w:pPr>
            <w:r>
              <w:t xml:space="preserve">                                                                                                      </w:t>
            </w:r>
            <w:r w:rsidRPr="001C1A1F">
              <w:rPr>
                <w:b/>
                <w:bCs/>
              </w:rPr>
              <w:t>Break and snack</w:t>
            </w:r>
          </w:p>
        </w:tc>
      </w:tr>
      <w:tr w:rsidR="000D0B0A" w14:paraId="6EF10827" w14:textId="77777777" w:rsidTr="00965EEF">
        <w:trPr>
          <w:trHeight w:val="653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14:paraId="74B44780" w14:textId="00CFF359" w:rsidR="000D0B0A" w:rsidRDefault="000D0B0A" w:rsidP="000D0B0A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6.00-6.30</w:t>
            </w:r>
          </w:p>
        </w:tc>
        <w:tc>
          <w:tcPr>
            <w:tcW w:w="14182" w:type="dxa"/>
            <w:gridSpan w:val="9"/>
            <w:shd w:val="clear" w:color="auto" w:fill="FDE9D9" w:themeFill="accent6" w:themeFillTint="33"/>
            <w:vAlign w:val="center"/>
          </w:tcPr>
          <w:p w14:paraId="12B9982B" w14:textId="1B7174C0" w:rsidR="00390251" w:rsidRDefault="002C2634" w:rsidP="000D0B0A">
            <w:pPr>
              <w:spacing w:before="120"/>
            </w:pPr>
            <w:r>
              <w:t>Plenary</w:t>
            </w:r>
            <w:r w:rsidR="00077A38">
              <w:t>:</w:t>
            </w:r>
            <w:r w:rsidR="00ED6FF1">
              <w:t xml:space="preserve">  </w:t>
            </w:r>
            <w:r w:rsidR="000D0B0A">
              <w:t xml:space="preserve">Mònica </w:t>
            </w:r>
            <w:proofErr w:type="spellStart"/>
            <w:r w:rsidR="000D0B0A">
              <w:t>Florensa</w:t>
            </w:r>
            <w:proofErr w:type="spellEnd"/>
            <w:r w:rsidR="000D0B0A">
              <w:t xml:space="preserve"> </w:t>
            </w:r>
            <w:proofErr w:type="spellStart"/>
            <w:r w:rsidR="000D0B0A">
              <w:t>Biescas</w:t>
            </w:r>
            <w:proofErr w:type="spellEnd"/>
            <w:r w:rsidR="00ED6FF1">
              <w:t xml:space="preserve"> </w:t>
            </w:r>
            <w:r w:rsidR="005453A4">
              <w:t xml:space="preserve">- </w:t>
            </w:r>
            <w:r w:rsidR="00AF7838" w:rsidRPr="00AF7838">
              <w:t>The relational identity: my journey towards becoming a Catalonian narrative therapist</w:t>
            </w:r>
            <w:r w:rsidR="005453A4">
              <w:t xml:space="preserve"> </w:t>
            </w:r>
            <w:r w:rsidR="00390251">
              <w:t xml:space="preserve">  </w:t>
            </w:r>
          </w:p>
          <w:p w14:paraId="4327F50F" w14:textId="63863A82" w:rsidR="005453A4" w:rsidRPr="00965EEF" w:rsidRDefault="00390251" w:rsidP="000D0B0A">
            <w:pPr>
              <w:spacing w:before="120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77A38">
              <w:t xml:space="preserve">  </w:t>
            </w:r>
            <w:r>
              <w:t xml:space="preserve">Lecture Theatre 2                                                         </w:t>
            </w:r>
          </w:p>
        </w:tc>
      </w:tr>
      <w:tr w:rsidR="005453A4" w14:paraId="636676DE" w14:textId="77777777" w:rsidTr="004E2041">
        <w:trPr>
          <w:trHeight w:val="557"/>
        </w:trPr>
        <w:tc>
          <w:tcPr>
            <w:tcW w:w="1695" w:type="dxa"/>
            <w:shd w:val="clear" w:color="auto" w:fill="C6D9F1" w:themeFill="text2" w:themeFillTint="33"/>
            <w:vAlign w:val="center"/>
          </w:tcPr>
          <w:p w14:paraId="500726C5" w14:textId="24424CA6" w:rsidR="005453A4" w:rsidRDefault="005453A4" w:rsidP="000D0B0A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6.30-7.30</w:t>
            </w:r>
          </w:p>
        </w:tc>
        <w:tc>
          <w:tcPr>
            <w:tcW w:w="14182" w:type="dxa"/>
            <w:gridSpan w:val="9"/>
            <w:shd w:val="clear" w:color="auto" w:fill="C6D9F1" w:themeFill="text2" w:themeFillTint="33"/>
            <w:vAlign w:val="center"/>
          </w:tcPr>
          <w:p w14:paraId="4D3ACA0F" w14:textId="6762A0B7" w:rsidR="005453A4" w:rsidRDefault="005453A4" w:rsidP="00EC32DD">
            <w:r>
              <w:t>Early evening workshops</w:t>
            </w:r>
          </w:p>
        </w:tc>
      </w:tr>
      <w:tr w:rsidR="000D0B0A" w14:paraId="74FACF8B" w14:textId="77777777" w:rsidTr="004E2041">
        <w:trPr>
          <w:trHeight w:val="2523"/>
        </w:trPr>
        <w:tc>
          <w:tcPr>
            <w:tcW w:w="1695" w:type="dxa"/>
            <w:shd w:val="clear" w:color="auto" w:fill="C6D9F1" w:themeFill="text2" w:themeFillTint="33"/>
          </w:tcPr>
          <w:p w14:paraId="53840C74" w14:textId="4DBC6ABD" w:rsidR="000D0B0A" w:rsidRDefault="000D0B0A" w:rsidP="005453A4">
            <w:pPr>
              <w:spacing w:before="120"/>
              <w:rPr>
                <w:bCs/>
                <w:sz w:val="22"/>
                <w:szCs w:val="22"/>
              </w:rPr>
            </w:pPr>
          </w:p>
        </w:tc>
        <w:tc>
          <w:tcPr>
            <w:tcW w:w="2046" w:type="dxa"/>
            <w:shd w:val="clear" w:color="auto" w:fill="C6D9F1" w:themeFill="text2" w:themeFillTint="33"/>
          </w:tcPr>
          <w:p w14:paraId="2A855DE4" w14:textId="64664B9C" w:rsidR="000D0B0A" w:rsidRDefault="00E42BED" w:rsidP="00E42BED">
            <w:pPr>
              <w:rPr>
                <w:sz w:val="22"/>
                <w:szCs w:val="22"/>
              </w:rPr>
            </w:pPr>
            <w:r w:rsidRPr="00E42BED">
              <w:rPr>
                <w:sz w:val="22"/>
                <w:szCs w:val="22"/>
              </w:rPr>
              <w:t>Teaching Room 7</w:t>
            </w:r>
          </w:p>
          <w:p w14:paraId="06A400A1" w14:textId="77777777" w:rsidR="00E42BED" w:rsidRPr="00E42BED" w:rsidRDefault="00E42BED" w:rsidP="00E42BED">
            <w:pPr>
              <w:rPr>
                <w:b/>
                <w:bCs/>
                <w:sz w:val="22"/>
                <w:szCs w:val="22"/>
              </w:rPr>
            </w:pPr>
          </w:p>
          <w:p w14:paraId="46B3A098" w14:textId="1C39AEE8" w:rsidR="000D0B0A" w:rsidRPr="00FF5E9D" w:rsidRDefault="0057538C" w:rsidP="005453A4">
            <w:pPr>
              <w:spacing w:before="120"/>
              <w:rPr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 xml:space="preserve">1. </w:t>
            </w:r>
            <w:r w:rsidR="000D0B0A" w:rsidRPr="00FF5E9D">
              <w:rPr>
                <w:bCs/>
                <w:color w:val="000000" w:themeColor="text1"/>
                <w:lang w:val="en-GB"/>
              </w:rPr>
              <w:t xml:space="preserve">Edouard </w:t>
            </w:r>
            <w:proofErr w:type="spellStart"/>
            <w:r w:rsidR="000D0B0A" w:rsidRPr="00FF5E9D">
              <w:rPr>
                <w:bCs/>
                <w:color w:val="000000" w:themeColor="text1"/>
                <w:lang w:val="en-GB"/>
              </w:rPr>
              <w:t>Glissant</w:t>
            </w:r>
            <w:proofErr w:type="spellEnd"/>
            <w:r w:rsidR="000D0B0A" w:rsidRPr="00FF5E9D">
              <w:rPr>
                <w:bCs/>
                <w:color w:val="000000" w:themeColor="text1"/>
                <w:lang w:val="en-GB"/>
              </w:rPr>
              <w:t xml:space="preserve"> and </w:t>
            </w:r>
            <w:r w:rsidR="00964356">
              <w:rPr>
                <w:bCs/>
                <w:color w:val="000000" w:themeColor="text1"/>
                <w:lang w:val="en-GB"/>
              </w:rPr>
              <w:t xml:space="preserve">Narrative Therapy - </w:t>
            </w:r>
            <w:r w:rsidR="00964356" w:rsidRPr="00FF5E9D">
              <w:rPr>
                <w:bCs/>
                <w:color w:val="000000" w:themeColor="text1"/>
                <w:lang w:val="en-GB"/>
              </w:rPr>
              <w:t xml:space="preserve"> Lincoln Simmons</w:t>
            </w:r>
          </w:p>
          <w:p w14:paraId="40265899" w14:textId="77777777" w:rsidR="000D0B0A" w:rsidRPr="00FF5E9D" w:rsidRDefault="000D0B0A" w:rsidP="005453A4">
            <w:pPr>
              <w:spacing w:before="120"/>
              <w:rPr>
                <w:lang w:val="en-GB"/>
              </w:rPr>
            </w:pPr>
          </w:p>
          <w:p w14:paraId="677FF970" w14:textId="5E467D69" w:rsidR="000D0B0A" w:rsidRPr="00FF5E9D" w:rsidRDefault="000D0B0A" w:rsidP="005453A4">
            <w:pPr>
              <w:spacing w:before="120"/>
              <w:rPr>
                <w:lang w:val="en-GB"/>
              </w:rPr>
            </w:pPr>
          </w:p>
        </w:tc>
        <w:tc>
          <w:tcPr>
            <w:tcW w:w="2388" w:type="dxa"/>
            <w:gridSpan w:val="2"/>
            <w:shd w:val="clear" w:color="auto" w:fill="C6D9F1" w:themeFill="text2" w:themeFillTint="33"/>
          </w:tcPr>
          <w:p w14:paraId="5F5C1FDF" w14:textId="57D0D8DE" w:rsidR="00E42BED" w:rsidRPr="00E42BED" w:rsidRDefault="00E42BED" w:rsidP="00E42BED">
            <w:pPr>
              <w:rPr>
                <w:sz w:val="22"/>
                <w:szCs w:val="22"/>
              </w:rPr>
            </w:pPr>
            <w:r w:rsidRPr="00E42BED">
              <w:rPr>
                <w:sz w:val="22"/>
                <w:szCs w:val="22"/>
              </w:rPr>
              <w:t>Teaching Room 5</w:t>
            </w:r>
          </w:p>
          <w:p w14:paraId="5D653B31" w14:textId="77777777" w:rsidR="00E42BED" w:rsidRDefault="00E42BED" w:rsidP="00E42BED"/>
          <w:p w14:paraId="33912E28" w14:textId="3ACBA1A1" w:rsidR="000D0B0A" w:rsidRDefault="0057538C" w:rsidP="00E42BED">
            <w:r>
              <w:t xml:space="preserve">2. </w:t>
            </w:r>
            <w:r w:rsidR="00964356">
              <w:t>W</w:t>
            </w:r>
            <w:r w:rsidR="000D0B0A">
              <w:t>hen to interrupt?</w:t>
            </w:r>
            <w:r w:rsidR="00964356">
              <w:t xml:space="preserve"> - Ron Finlay</w:t>
            </w:r>
          </w:p>
        </w:tc>
        <w:tc>
          <w:tcPr>
            <w:tcW w:w="2797" w:type="dxa"/>
            <w:gridSpan w:val="3"/>
            <w:shd w:val="clear" w:color="auto" w:fill="C6D9F1" w:themeFill="text2" w:themeFillTint="33"/>
          </w:tcPr>
          <w:p w14:paraId="37BA12A6" w14:textId="1CBDFA2E" w:rsidR="00E42BED" w:rsidRPr="00E42BED" w:rsidRDefault="00E42BED" w:rsidP="00E42BED">
            <w:pPr>
              <w:rPr>
                <w:sz w:val="22"/>
                <w:szCs w:val="22"/>
              </w:rPr>
            </w:pPr>
            <w:r w:rsidRPr="00E42BED">
              <w:rPr>
                <w:sz w:val="22"/>
                <w:szCs w:val="22"/>
              </w:rPr>
              <w:t>Teaching Room 6</w:t>
            </w:r>
          </w:p>
          <w:p w14:paraId="1CB1748D" w14:textId="77777777" w:rsidR="00E42BED" w:rsidRDefault="00E42BED" w:rsidP="00E42BED"/>
          <w:p w14:paraId="63A480A8" w14:textId="653681D5" w:rsidR="000D0B0A" w:rsidRDefault="00327114" w:rsidP="00E42BED">
            <w:r w:rsidRPr="005453A4">
              <w:t>3.</w:t>
            </w:r>
            <w:r>
              <w:rPr>
                <w:b/>
                <w:bCs/>
              </w:rPr>
              <w:t xml:space="preserve"> </w:t>
            </w:r>
            <w:proofErr w:type="spellStart"/>
            <w:r w:rsidR="000D0B0A">
              <w:t>Comprovision</w:t>
            </w:r>
            <w:proofErr w:type="spellEnd"/>
            <w:r w:rsidR="000D0B0A">
              <w:t xml:space="preserve"> and Cartography</w:t>
            </w:r>
            <w:r w:rsidR="00964356">
              <w:t xml:space="preserve"> -  Robert Van </w:t>
            </w:r>
            <w:proofErr w:type="spellStart"/>
            <w:r w:rsidR="00964356">
              <w:t>Hennike</w:t>
            </w:r>
            <w:proofErr w:type="spellEnd"/>
            <w:r w:rsidR="00964356">
              <w:t xml:space="preserve"> &amp;</w:t>
            </w:r>
            <w:r w:rsidR="00964356" w:rsidRPr="00327114">
              <w:t xml:space="preserve"> Jeroen </w:t>
            </w:r>
            <w:proofErr w:type="spellStart"/>
            <w:r w:rsidR="00964356" w:rsidRPr="00327114">
              <w:t>Wierstra</w:t>
            </w:r>
            <w:proofErr w:type="spellEnd"/>
            <w:r w:rsidR="00964356" w:rsidRPr="00327114">
              <w:t xml:space="preserve"> </w:t>
            </w:r>
            <w:r w:rsidR="00964356">
              <w:t xml:space="preserve"> 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14:paraId="46485CD1" w14:textId="788D3B6E" w:rsidR="00E42BED" w:rsidRDefault="00E42BED" w:rsidP="005453A4">
            <w:pPr>
              <w:spacing w:before="120"/>
            </w:pPr>
            <w:r w:rsidRPr="00E42BED">
              <w:rPr>
                <w:sz w:val="22"/>
                <w:szCs w:val="22"/>
              </w:rPr>
              <w:t>Teaching Room</w:t>
            </w:r>
            <w:r>
              <w:t xml:space="preserve"> 3</w:t>
            </w:r>
          </w:p>
          <w:p w14:paraId="45C47DDA" w14:textId="77777777" w:rsidR="00E42BED" w:rsidRDefault="00E42BED" w:rsidP="00E42BED"/>
          <w:p w14:paraId="38E89BDA" w14:textId="1779AC06" w:rsidR="000D0B0A" w:rsidRDefault="00327114" w:rsidP="00E42BED">
            <w:r w:rsidRPr="005453A4">
              <w:t>4.</w:t>
            </w:r>
            <w:r>
              <w:rPr>
                <w:b/>
                <w:bCs/>
              </w:rPr>
              <w:t xml:space="preserve"> </w:t>
            </w:r>
            <w:r w:rsidR="000D0B0A">
              <w:t>Canton pop and displaced H</w:t>
            </w:r>
            <w:r w:rsidR="00964356">
              <w:t xml:space="preserve">ong </w:t>
            </w:r>
            <w:proofErr w:type="spellStart"/>
            <w:r w:rsidR="000D0B0A">
              <w:t>K</w:t>
            </w:r>
            <w:r w:rsidR="00964356">
              <w:t>ong</w:t>
            </w:r>
            <w:r w:rsidR="000D0B0A">
              <w:t>ers</w:t>
            </w:r>
            <w:proofErr w:type="spellEnd"/>
            <w:r>
              <w:t xml:space="preserve"> – Ada </w:t>
            </w:r>
            <w:proofErr w:type="spellStart"/>
            <w:r>
              <w:t>Kot</w:t>
            </w:r>
            <w:proofErr w:type="spellEnd"/>
          </w:p>
        </w:tc>
        <w:tc>
          <w:tcPr>
            <w:tcW w:w="2127" w:type="dxa"/>
            <w:shd w:val="clear" w:color="auto" w:fill="C6D9F1" w:themeFill="text2" w:themeFillTint="33"/>
          </w:tcPr>
          <w:p w14:paraId="0EA0786B" w14:textId="49A40E5D" w:rsidR="005453A4" w:rsidRPr="00E42BED" w:rsidRDefault="005453A4" w:rsidP="005453A4">
            <w:pPr>
              <w:rPr>
                <w:sz w:val="22"/>
                <w:szCs w:val="22"/>
              </w:rPr>
            </w:pPr>
            <w:r w:rsidRPr="00E42BED">
              <w:rPr>
                <w:sz w:val="22"/>
                <w:szCs w:val="22"/>
              </w:rPr>
              <w:t>Teaching Room 4</w:t>
            </w:r>
          </w:p>
          <w:p w14:paraId="70039DD9" w14:textId="77777777" w:rsidR="005453A4" w:rsidRDefault="005453A4" w:rsidP="005453A4"/>
          <w:p w14:paraId="60CC136D" w14:textId="7AF7C729" w:rsidR="000D0B0A" w:rsidRPr="00EC32DD" w:rsidRDefault="00327114" w:rsidP="005453A4">
            <w:r w:rsidRPr="005453A4">
              <w:t>5.</w:t>
            </w:r>
            <w:r>
              <w:rPr>
                <w:b/>
                <w:bCs/>
              </w:rPr>
              <w:t xml:space="preserve"> </w:t>
            </w:r>
            <w:r w:rsidR="000D0B0A" w:rsidRPr="00EC32DD">
              <w:t>Solo Theatre – A Brief Introduction to a Process of Self-Transformation</w:t>
            </w:r>
            <w:r>
              <w:t xml:space="preserve"> - </w:t>
            </w:r>
            <w:r w:rsidRPr="00EC32DD">
              <w:t xml:space="preserve"> Mo Cohen</w:t>
            </w:r>
          </w:p>
          <w:p w14:paraId="1CC189A4" w14:textId="410A0860" w:rsidR="000D0B0A" w:rsidRPr="00FF5E9D" w:rsidRDefault="000D0B0A" w:rsidP="005453A4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4EAFC679" w14:textId="7A771AF7" w:rsidR="000D0B0A" w:rsidRPr="00FF5E9D" w:rsidRDefault="000D0B0A" w:rsidP="005453A4">
            <w:pPr>
              <w:spacing w:before="120"/>
              <w:rPr>
                <w:lang w:val="en-GB"/>
              </w:rPr>
            </w:pPr>
          </w:p>
        </w:tc>
        <w:tc>
          <w:tcPr>
            <w:tcW w:w="2415" w:type="dxa"/>
            <w:shd w:val="clear" w:color="auto" w:fill="C6D9F1" w:themeFill="text2" w:themeFillTint="33"/>
          </w:tcPr>
          <w:p w14:paraId="31F73F29" w14:textId="77777777" w:rsidR="00A36F74" w:rsidRPr="004C28E8" w:rsidRDefault="00A36F74" w:rsidP="00A36F74">
            <w:pPr>
              <w:rPr>
                <w:sz w:val="22"/>
                <w:szCs w:val="22"/>
              </w:rPr>
            </w:pPr>
            <w:r w:rsidRPr="004C28E8">
              <w:rPr>
                <w:sz w:val="22"/>
                <w:szCs w:val="22"/>
              </w:rPr>
              <w:t xml:space="preserve">Flexible Teaching Space </w:t>
            </w:r>
            <w:r>
              <w:rPr>
                <w:sz w:val="22"/>
                <w:szCs w:val="22"/>
              </w:rPr>
              <w:t>Ground Floor</w:t>
            </w:r>
          </w:p>
          <w:p w14:paraId="33A650E6" w14:textId="77777777" w:rsidR="00E42BED" w:rsidRPr="00E42BED" w:rsidRDefault="00E42BED" w:rsidP="005453A4">
            <w:pPr>
              <w:rPr>
                <w:sz w:val="22"/>
                <w:szCs w:val="22"/>
              </w:rPr>
            </w:pPr>
          </w:p>
          <w:p w14:paraId="21F1252A" w14:textId="293FD8EF" w:rsidR="00327114" w:rsidRDefault="00327114" w:rsidP="005453A4">
            <w:r>
              <w:t xml:space="preserve">6. </w:t>
            </w:r>
            <w:r w:rsidR="002B0A7F" w:rsidRPr="002B0A7F">
              <w:t>Enabling </w:t>
            </w:r>
            <w:r>
              <w:t xml:space="preserve"> </w:t>
            </w:r>
          </w:p>
          <w:p w14:paraId="0C19D498" w14:textId="77777777" w:rsidR="00327114" w:rsidRDefault="002B0A7F" w:rsidP="005453A4">
            <w:r w:rsidRPr="002B0A7F">
              <w:t>disempow</w:t>
            </w:r>
            <w:r w:rsidR="00EC32DD">
              <w:t>e</w:t>
            </w:r>
            <w:r w:rsidRPr="002B0A7F">
              <w:t>red </w:t>
            </w:r>
          </w:p>
          <w:p w14:paraId="78EC8497" w14:textId="77777777" w:rsidR="00327114" w:rsidRDefault="002B0A7F" w:rsidP="005453A4">
            <w:r w:rsidRPr="002B0A7F">
              <w:t>people to connect </w:t>
            </w:r>
          </w:p>
          <w:p w14:paraId="24438D27" w14:textId="77777777" w:rsidR="00327114" w:rsidRDefault="002B0A7F" w:rsidP="005453A4">
            <w:r w:rsidRPr="002B0A7F">
              <w:t>through outsider </w:t>
            </w:r>
          </w:p>
          <w:p w14:paraId="6D55FD87" w14:textId="77777777" w:rsidR="00327114" w:rsidRDefault="002B0A7F" w:rsidP="005453A4">
            <w:r w:rsidRPr="002B0A7F">
              <w:t>witnessing and </w:t>
            </w:r>
          </w:p>
          <w:p w14:paraId="4B139CA9" w14:textId="77777777" w:rsidR="006F7413" w:rsidRDefault="002B0A7F" w:rsidP="005453A4">
            <w:r w:rsidRPr="002B0A7F">
              <w:t>recaptured speech </w:t>
            </w:r>
          </w:p>
          <w:p w14:paraId="7AA208F1" w14:textId="0984EA0D" w:rsidR="00327114" w:rsidRDefault="002B0A7F" w:rsidP="005453A4">
            <w:r w:rsidRPr="002B0A7F">
              <w:t>practices and to </w:t>
            </w:r>
          </w:p>
          <w:p w14:paraId="248CD02C" w14:textId="77777777" w:rsidR="00327114" w:rsidRDefault="002B0A7F" w:rsidP="005453A4">
            <w:r w:rsidRPr="002B0A7F">
              <w:t>share their voices </w:t>
            </w:r>
          </w:p>
          <w:p w14:paraId="722290C0" w14:textId="77777777" w:rsidR="006F7413" w:rsidRDefault="002B0A7F" w:rsidP="005453A4">
            <w:r w:rsidRPr="002B0A7F">
              <w:t>in influential ways </w:t>
            </w:r>
          </w:p>
          <w:p w14:paraId="7CC78876" w14:textId="4A6DD21D" w:rsidR="00327114" w:rsidRDefault="002B0A7F" w:rsidP="005453A4">
            <w:r w:rsidRPr="002B0A7F">
              <w:t>with those who </w:t>
            </w:r>
          </w:p>
          <w:p w14:paraId="72EE6974" w14:textId="3F508C10" w:rsidR="00327114" w:rsidRDefault="002B0A7F" w:rsidP="005453A4">
            <w:r w:rsidRPr="002B0A7F">
              <w:t>have access</w:t>
            </w:r>
            <w:r w:rsidR="00327114">
              <w:t xml:space="preserve"> </w:t>
            </w:r>
            <w:r w:rsidRPr="002B0A7F">
              <w:t>to </w:t>
            </w:r>
          </w:p>
          <w:p w14:paraId="10BA1B33" w14:textId="0E7E133E" w:rsidR="000D0B0A" w:rsidRPr="00E44C1B" w:rsidRDefault="002B0A7F" w:rsidP="005453A4">
            <w:r w:rsidRPr="002B0A7F">
              <w:t>power</w:t>
            </w:r>
            <w:r w:rsidR="00964356">
              <w:t xml:space="preserve"> -  Sara Portnoy &amp; Rosie Hurlstone</w:t>
            </w:r>
          </w:p>
          <w:p w14:paraId="0BDE94B0" w14:textId="6C433DEC" w:rsidR="000D0B0A" w:rsidRDefault="000D0B0A" w:rsidP="005453A4">
            <w:pPr>
              <w:spacing w:before="120"/>
            </w:pPr>
          </w:p>
        </w:tc>
      </w:tr>
      <w:tr w:rsidR="000D0B0A" w14:paraId="5111BF4F" w14:textId="77777777" w:rsidTr="00965EEF">
        <w:trPr>
          <w:trHeight w:val="653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14:paraId="684D81A1" w14:textId="712317C5" w:rsidR="000D0B0A" w:rsidRDefault="000D0B0A" w:rsidP="000D0B0A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7:30-9.00</w:t>
            </w:r>
          </w:p>
        </w:tc>
        <w:tc>
          <w:tcPr>
            <w:tcW w:w="14182" w:type="dxa"/>
            <w:gridSpan w:val="9"/>
            <w:shd w:val="clear" w:color="auto" w:fill="FDE9D9" w:themeFill="accent6" w:themeFillTint="33"/>
            <w:vAlign w:val="center"/>
          </w:tcPr>
          <w:p w14:paraId="3C0820E6" w14:textId="1F78B4D1" w:rsidR="00762B8E" w:rsidRDefault="002C2634" w:rsidP="00F3609E">
            <w:pPr>
              <w:spacing w:before="120"/>
            </w:pPr>
            <w:r>
              <w:t xml:space="preserve">Film documentary -  </w:t>
            </w:r>
            <w:r w:rsidR="000D0B0A">
              <w:t>Chelsea’s Blues, with Chelsea</w:t>
            </w:r>
            <w:r w:rsidR="00F3609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3609E" w:rsidRPr="00F3609E">
              <w:t>Smekens</w:t>
            </w:r>
            <w:proofErr w:type="spellEnd"/>
            <w:r w:rsidR="00F3609E" w:rsidRPr="00F3609E">
              <w:t xml:space="preserve"> </w:t>
            </w:r>
            <w:proofErr w:type="spellStart"/>
            <w:r w:rsidR="00F3609E" w:rsidRPr="00F3609E">
              <w:t>Demedts</w:t>
            </w:r>
            <w:proofErr w:type="spellEnd"/>
            <w:r w:rsidR="000D0B0A">
              <w:t>, Danny</w:t>
            </w:r>
            <w:r>
              <w:t xml:space="preserve"> </w:t>
            </w:r>
            <w:proofErr w:type="spellStart"/>
            <w:r>
              <w:t>Kueppens</w:t>
            </w:r>
            <w:proofErr w:type="spellEnd"/>
            <w:r w:rsidR="00762B8E">
              <w:t xml:space="preserve">, Warre </w:t>
            </w:r>
            <w:proofErr w:type="spellStart"/>
            <w:r w:rsidR="00762B8E">
              <w:t>Keuppens</w:t>
            </w:r>
            <w:proofErr w:type="spellEnd"/>
            <w:r w:rsidR="000D0B0A">
              <w:t xml:space="preserve"> and Sabine</w:t>
            </w:r>
            <w:r>
              <w:t xml:space="preserve"> Vermeire</w:t>
            </w:r>
            <w:r w:rsidR="00E42BED">
              <w:t xml:space="preserve"> </w:t>
            </w:r>
            <w:r w:rsidR="00390251">
              <w:t xml:space="preserve">       </w:t>
            </w:r>
            <w:r w:rsidR="00F3609E">
              <w:t xml:space="preserve">           </w:t>
            </w:r>
          </w:p>
          <w:p w14:paraId="0072D994" w14:textId="27CFC7BE" w:rsidR="000D0B0A" w:rsidRDefault="00F3609E" w:rsidP="00762B8E">
            <w:pPr>
              <w:spacing w:before="120"/>
              <w:jc w:val="right"/>
            </w:pPr>
            <w:r>
              <w:t>Lecture Theat</w:t>
            </w:r>
            <w:r w:rsidR="00762B8E">
              <w:t xml:space="preserve">re 2   </w:t>
            </w:r>
          </w:p>
        </w:tc>
      </w:tr>
      <w:tr w:rsidR="000D0B0A" w14:paraId="39ACC32E" w14:textId="77777777" w:rsidTr="0057538C">
        <w:trPr>
          <w:trHeight w:val="653"/>
        </w:trPr>
        <w:tc>
          <w:tcPr>
            <w:tcW w:w="1695" w:type="dxa"/>
            <w:vAlign w:val="center"/>
          </w:tcPr>
          <w:p w14:paraId="6FC9EF8E" w14:textId="77777777" w:rsidR="000D0B0A" w:rsidRDefault="000D0B0A" w:rsidP="000D0B0A">
            <w:pPr>
              <w:spacing w:before="120"/>
              <w:rPr>
                <w:bCs/>
                <w:sz w:val="22"/>
                <w:szCs w:val="22"/>
              </w:rPr>
            </w:pPr>
          </w:p>
        </w:tc>
        <w:tc>
          <w:tcPr>
            <w:tcW w:w="14182" w:type="dxa"/>
            <w:gridSpan w:val="9"/>
            <w:vAlign w:val="center"/>
          </w:tcPr>
          <w:p w14:paraId="722B0EDE" w14:textId="77777777" w:rsidR="000D0B0A" w:rsidRDefault="000D0B0A" w:rsidP="000D0B0A">
            <w:pPr>
              <w:spacing w:before="120"/>
            </w:pPr>
          </w:p>
          <w:p w14:paraId="3552904F" w14:textId="77777777" w:rsidR="00266457" w:rsidRDefault="00266457" w:rsidP="000D0B0A">
            <w:pPr>
              <w:spacing w:before="120"/>
            </w:pPr>
          </w:p>
          <w:p w14:paraId="30F81E3C" w14:textId="77777777" w:rsidR="00266457" w:rsidRDefault="00266457" w:rsidP="000D0B0A">
            <w:pPr>
              <w:spacing w:before="120"/>
            </w:pPr>
          </w:p>
        </w:tc>
      </w:tr>
      <w:tr w:rsidR="000D0B0A" w14:paraId="41B4A3B8" w14:textId="77777777" w:rsidTr="00965EEF">
        <w:trPr>
          <w:trHeight w:val="1223"/>
        </w:trPr>
        <w:tc>
          <w:tcPr>
            <w:tcW w:w="1695" w:type="dxa"/>
            <w:shd w:val="clear" w:color="auto" w:fill="FFFF00"/>
            <w:vAlign w:val="center"/>
          </w:tcPr>
          <w:p w14:paraId="04E688DA" w14:textId="77777777" w:rsidR="000D0B0A" w:rsidRPr="007B0327" w:rsidRDefault="000D0B0A" w:rsidP="000D0B0A">
            <w:pPr>
              <w:spacing w:before="240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14182" w:type="dxa"/>
            <w:gridSpan w:val="9"/>
            <w:shd w:val="clear" w:color="auto" w:fill="FFFF00"/>
            <w:vAlign w:val="center"/>
          </w:tcPr>
          <w:p w14:paraId="4376DACC" w14:textId="4C9C8633" w:rsidR="000D0B0A" w:rsidRPr="009F4928" w:rsidRDefault="000D0B0A" w:rsidP="000D0B0A">
            <w:pPr>
              <w:spacing w:before="240"/>
              <w:rPr>
                <w:sz w:val="32"/>
                <w:szCs w:val="32"/>
              </w:rPr>
            </w:pPr>
            <w:r w:rsidRPr="009F4928">
              <w:rPr>
                <w:b/>
                <w:noProof/>
                <w:sz w:val="32"/>
                <w:szCs w:val="32"/>
              </w:rPr>
              <w:t xml:space="preserve">Day 2 – Friday </w:t>
            </w:r>
            <w:r>
              <w:rPr>
                <w:b/>
                <w:noProof/>
                <w:sz w:val="32"/>
                <w:szCs w:val="32"/>
              </w:rPr>
              <w:t>July 5</w:t>
            </w:r>
            <w:r w:rsidRPr="001163B8">
              <w:rPr>
                <w:b/>
                <w:noProof/>
                <w:sz w:val="32"/>
                <w:szCs w:val="32"/>
                <w:vertAlign w:val="superscript"/>
              </w:rPr>
              <w:t>th</w:t>
            </w:r>
          </w:p>
        </w:tc>
      </w:tr>
      <w:tr w:rsidR="000D0B0A" w14:paraId="383C0483" w14:textId="77777777" w:rsidTr="00965EEF">
        <w:trPr>
          <w:trHeight w:val="419"/>
        </w:trPr>
        <w:tc>
          <w:tcPr>
            <w:tcW w:w="1695" w:type="dxa"/>
            <w:shd w:val="clear" w:color="auto" w:fill="CCFFCC"/>
            <w:vAlign w:val="center"/>
          </w:tcPr>
          <w:p w14:paraId="6BCF23FD" w14:textId="7FD3CB37" w:rsidR="000D0B0A" w:rsidRPr="007B0327" w:rsidRDefault="000D0B0A" w:rsidP="000D0B0A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8.30</w:t>
            </w:r>
            <w:r w:rsidR="003F579E">
              <w:rPr>
                <w:bCs/>
                <w:sz w:val="22"/>
                <w:szCs w:val="22"/>
              </w:rPr>
              <w:t>-9.00</w:t>
            </w:r>
          </w:p>
        </w:tc>
        <w:tc>
          <w:tcPr>
            <w:tcW w:w="14182" w:type="dxa"/>
            <w:gridSpan w:val="9"/>
            <w:shd w:val="clear" w:color="auto" w:fill="CCFFCC"/>
            <w:vAlign w:val="center"/>
          </w:tcPr>
          <w:p w14:paraId="04A4902F" w14:textId="1F008633" w:rsidR="000D0B0A" w:rsidRPr="00321747" w:rsidRDefault="000D0B0A" w:rsidP="000D0B0A">
            <w:pPr>
              <w:spacing w:before="120"/>
              <w:rPr>
                <w:b/>
                <w:bCs/>
              </w:rPr>
            </w:pPr>
            <w:r w:rsidRPr="00321747">
              <w:rPr>
                <w:b/>
                <w:bCs/>
              </w:rPr>
              <w:t>Registration, tea, coffee</w:t>
            </w:r>
          </w:p>
        </w:tc>
      </w:tr>
      <w:tr w:rsidR="000D0B0A" w14:paraId="2A5D1244" w14:textId="77777777" w:rsidTr="00965EEF">
        <w:trPr>
          <w:trHeight w:val="419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14:paraId="39189081" w14:textId="416D45A2" w:rsidR="000D0B0A" w:rsidRPr="007B0327" w:rsidRDefault="000D0B0A" w:rsidP="000D0B0A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9.00</w:t>
            </w:r>
            <w:r w:rsidR="003F579E">
              <w:rPr>
                <w:bCs/>
                <w:sz w:val="22"/>
                <w:szCs w:val="22"/>
              </w:rPr>
              <w:t>-9.30</w:t>
            </w:r>
          </w:p>
        </w:tc>
        <w:tc>
          <w:tcPr>
            <w:tcW w:w="14182" w:type="dxa"/>
            <w:gridSpan w:val="9"/>
            <w:shd w:val="clear" w:color="auto" w:fill="FDE9D9" w:themeFill="accent6" w:themeFillTint="33"/>
            <w:vAlign w:val="center"/>
          </w:tcPr>
          <w:p w14:paraId="49750C13" w14:textId="62B0B7A2" w:rsidR="000D0B0A" w:rsidRPr="00352C74" w:rsidRDefault="002C2634" w:rsidP="00352C74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t xml:space="preserve">Keynote </w:t>
            </w:r>
            <w:r w:rsidR="00F07238">
              <w:t>(</w:t>
            </w:r>
            <w:r>
              <w:t>Zoom</w:t>
            </w:r>
            <w:r w:rsidR="00F07238">
              <w:t>)</w:t>
            </w:r>
            <w:r w:rsidR="00077A38">
              <w:t>:</w:t>
            </w:r>
            <w:r>
              <w:t xml:space="preserve">  </w:t>
            </w:r>
            <w:r w:rsidR="000D0B0A" w:rsidRPr="002C2634">
              <w:rPr>
                <w:bCs/>
              </w:rPr>
              <w:t xml:space="preserve">David </w:t>
            </w:r>
            <w:proofErr w:type="spellStart"/>
            <w:r w:rsidR="000D0B0A" w:rsidRPr="002C2634">
              <w:rPr>
                <w:bCs/>
              </w:rPr>
              <w:t>Denborough</w:t>
            </w:r>
            <w:proofErr w:type="spellEnd"/>
            <w:r w:rsidR="000D0B0A" w:rsidRPr="002E6BFF">
              <w:rPr>
                <w:b/>
              </w:rPr>
              <w:t xml:space="preserve"> </w:t>
            </w:r>
            <w:r w:rsidR="00352C74">
              <w:rPr>
                <w:b/>
              </w:rPr>
              <w:t xml:space="preserve">- </w:t>
            </w:r>
            <w:r w:rsidR="00352C74" w:rsidRPr="00AC3E21">
              <w:rPr>
                <w:rFonts w:ascii="Calibri" w:eastAsia="Times New Roman" w:hAnsi="Calibri" w:cs="Calibri"/>
                <w:i/>
                <w:iCs/>
                <w:color w:val="222222"/>
                <w:sz w:val="22"/>
                <w:szCs w:val="22"/>
                <w:lang w:eastAsia="en-GB"/>
              </w:rPr>
              <w:t xml:space="preserve"> </w:t>
            </w:r>
            <w:r w:rsidR="00352C74" w:rsidRPr="00AC3E21">
              <w:rPr>
                <w:bCs/>
              </w:rPr>
              <w:t>Looking back, looking forwards? Narrative practice adventures</w:t>
            </w:r>
            <w:r w:rsidR="00266457">
              <w:rPr>
                <w:bCs/>
              </w:rPr>
              <w:t xml:space="preserve"> </w:t>
            </w:r>
            <w:r w:rsidR="00390251">
              <w:rPr>
                <w:bCs/>
              </w:rPr>
              <w:t xml:space="preserve">                           </w:t>
            </w:r>
            <w:r w:rsidR="00077A38">
              <w:rPr>
                <w:bCs/>
              </w:rPr>
              <w:t xml:space="preserve"> </w:t>
            </w:r>
            <w:r w:rsidR="00266457">
              <w:rPr>
                <w:bCs/>
              </w:rPr>
              <w:t>Lecture Theatre 2</w:t>
            </w:r>
          </w:p>
        </w:tc>
      </w:tr>
      <w:tr w:rsidR="000D0B0A" w:rsidRPr="00EE3382" w14:paraId="70A4A645" w14:textId="77777777" w:rsidTr="00965EEF">
        <w:trPr>
          <w:trHeight w:val="380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14:paraId="20DE6CBE" w14:textId="599C9F6B" w:rsidR="000D0B0A" w:rsidRPr="007B0327" w:rsidRDefault="000D0B0A" w:rsidP="000D0B0A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9.30</w:t>
            </w:r>
            <w:r w:rsidR="003F579E">
              <w:rPr>
                <w:bCs/>
                <w:sz w:val="22"/>
                <w:szCs w:val="22"/>
              </w:rPr>
              <w:t>-10.00</w:t>
            </w:r>
          </w:p>
        </w:tc>
        <w:tc>
          <w:tcPr>
            <w:tcW w:w="14182" w:type="dxa"/>
            <w:gridSpan w:val="9"/>
            <w:shd w:val="clear" w:color="auto" w:fill="FDE9D9" w:themeFill="accent6" w:themeFillTint="33"/>
            <w:vAlign w:val="center"/>
          </w:tcPr>
          <w:p w14:paraId="6AB659EC" w14:textId="439B41D1" w:rsidR="000D0B0A" w:rsidRPr="002C2634" w:rsidRDefault="002C2634" w:rsidP="000D0B0A">
            <w:pPr>
              <w:spacing w:before="120"/>
            </w:pPr>
            <w:r w:rsidRPr="002C2634">
              <w:rPr>
                <w:noProof/>
              </w:rPr>
              <w:t>Plenary</w:t>
            </w:r>
            <w:r w:rsidR="00077A38">
              <w:rPr>
                <w:noProof/>
              </w:rPr>
              <w:t>:</w:t>
            </w:r>
            <w:r w:rsidRPr="002C2634">
              <w:rPr>
                <w:noProof/>
              </w:rPr>
              <w:t xml:space="preserve">  </w:t>
            </w:r>
            <w:r w:rsidR="00CC4653">
              <w:rPr>
                <w:noProof/>
              </w:rPr>
              <w:t xml:space="preserve">Heghine Poghosyan &amp; Ani Margaryan </w:t>
            </w:r>
            <w:r>
              <w:rPr>
                <w:noProof/>
              </w:rPr>
              <w:t xml:space="preserve"> – </w:t>
            </w:r>
            <w:r w:rsidR="00836AAA" w:rsidRPr="00836AAA">
              <w:rPr>
                <w:noProof/>
              </w:rPr>
              <w:t>Journey of Revival. Narrative Therapy in Armenia</w:t>
            </w:r>
            <w:r w:rsidR="00836AAA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                                </w:t>
            </w:r>
            <w:r w:rsidR="00266457">
              <w:rPr>
                <w:bCs/>
              </w:rPr>
              <w:t>Lecture Theatre 2</w:t>
            </w:r>
          </w:p>
        </w:tc>
      </w:tr>
      <w:tr w:rsidR="000D0B0A" w:rsidRPr="00EE3382" w14:paraId="01881061" w14:textId="77777777" w:rsidTr="00965EEF">
        <w:trPr>
          <w:trHeight w:val="380"/>
        </w:trPr>
        <w:tc>
          <w:tcPr>
            <w:tcW w:w="1695" w:type="dxa"/>
            <w:shd w:val="clear" w:color="auto" w:fill="CCFFCC"/>
            <w:vAlign w:val="center"/>
          </w:tcPr>
          <w:p w14:paraId="6AAE7A9E" w14:textId="011A804C" w:rsidR="000D0B0A" w:rsidRDefault="003F579E" w:rsidP="000D0B0A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10.00-10.15</w:t>
            </w:r>
          </w:p>
        </w:tc>
        <w:tc>
          <w:tcPr>
            <w:tcW w:w="14182" w:type="dxa"/>
            <w:gridSpan w:val="9"/>
            <w:shd w:val="clear" w:color="auto" w:fill="CCFFCC"/>
            <w:vAlign w:val="center"/>
          </w:tcPr>
          <w:p w14:paraId="42A2FB1B" w14:textId="26096C54" w:rsidR="000D0B0A" w:rsidRDefault="00007743" w:rsidP="000D0B0A">
            <w:pPr>
              <w:spacing w:before="120"/>
            </w:pPr>
            <w:r>
              <w:t>Short break</w:t>
            </w:r>
          </w:p>
        </w:tc>
      </w:tr>
      <w:tr w:rsidR="000D0B0A" w:rsidRPr="00EE3382" w14:paraId="18769F9E" w14:textId="77777777" w:rsidTr="00965EEF">
        <w:trPr>
          <w:trHeight w:val="380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14:paraId="6B849D0D" w14:textId="1D9D4316" w:rsidR="000D0B0A" w:rsidRDefault="003F579E" w:rsidP="000D0B0A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10.15-10</w:t>
            </w:r>
            <w:r w:rsidR="008B72FD">
              <w:rPr>
                <w:bCs/>
                <w:sz w:val="22"/>
                <w:szCs w:val="22"/>
              </w:rPr>
              <w:t>.45</w:t>
            </w:r>
          </w:p>
        </w:tc>
        <w:tc>
          <w:tcPr>
            <w:tcW w:w="14182" w:type="dxa"/>
            <w:gridSpan w:val="9"/>
            <w:shd w:val="clear" w:color="auto" w:fill="FDE9D9" w:themeFill="accent6" w:themeFillTint="33"/>
            <w:vAlign w:val="center"/>
          </w:tcPr>
          <w:p w14:paraId="5989D9D5" w14:textId="76344EEE" w:rsidR="000D0B0A" w:rsidRPr="00762B8E" w:rsidRDefault="000D0B0A" w:rsidP="000D0B0A">
            <w:pPr>
              <w:spacing w:before="120"/>
            </w:pPr>
            <w:r w:rsidRPr="00F07238">
              <w:t>Afrah Qassim</w:t>
            </w:r>
            <w:r w:rsidR="00077A38">
              <w:t>:</w:t>
            </w:r>
            <w:r w:rsidRPr="00762B8E">
              <w:t xml:space="preserve">  </w:t>
            </w:r>
            <w:r w:rsidR="00762B8E" w:rsidRPr="00762B8E">
              <w:t xml:space="preserve"> My Savera- My New Beginning   </w:t>
            </w:r>
            <w:r w:rsidR="00762B8E">
              <w:t xml:space="preserve">                                                                                                                                       </w:t>
            </w:r>
            <w:r w:rsidR="00266457" w:rsidRPr="00762B8E">
              <w:t>Lecture Theatre 2</w:t>
            </w:r>
          </w:p>
        </w:tc>
      </w:tr>
      <w:tr w:rsidR="000D0B0A" w:rsidRPr="00EE3382" w14:paraId="72AD1C10" w14:textId="77777777" w:rsidTr="00965EEF">
        <w:trPr>
          <w:trHeight w:val="380"/>
        </w:trPr>
        <w:tc>
          <w:tcPr>
            <w:tcW w:w="1695" w:type="dxa"/>
            <w:shd w:val="clear" w:color="auto" w:fill="CCFFCC"/>
            <w:vAlign w:val="center"/>
          </w:tcPr>
          <w:p w14:paraId="38B9FA21" w14:textId="3B5CE628" w:rsidR="000D0B0A" w:rsidRDefault="008B72FD" w:rsidP="000D0B0A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  <w:r w:rsidR="000D0B0A">
              <w:rPr>
                <w:bCs/>
                <w:sz w:val="22"/>
                <w:szCs w:val="22"/>
              </w:rPr>
              <w:t>0.45</w:t>
            </w:r>
            <w:r>
              <w:rPr>
                <w:bCs/>
                <w:sz w:val="22"/>
                <w:szCs w:val="22"/>
              </w:rPr>
              <w:t>-11.15</w:t>
            </w:r>
          </w:p>
        </w:tc>
        <w:tc>
          <w:tcPr>
            <w:tcW w:w="14182" w:type="dxa"/>
            <w:gridSpan w:val="9"/>
            <w:shd w:val="clear" w:color="auto" w:fill="CCFFCC"/>
            <w:vAlign w:val="center"/>
          </w:tcPr>
          <w:p w14:paraId="51BD9FED" w14:textId="7C7D3E32" w:rsidR="000D0B0A" w:rsidRPr="00321747" w:rsidRDefault="000D0B0A" w:rsidP="000D0B0A">
            <w:pPr>
              <w:spacing w:before="120"/>
              <w:rPr>
                <w:b/>
                <w:bCs/>
              </w:rPr>
            </w:pPr>
            <w:r>
              <w:t xml:space="preserve">                                                                                                  </w:t>
            </w:r>
            <w:r w:rsidRPr="00321747">
              <w:rPr>
                <w:b/>
                <w:bCs/>
              </w:rPr>
              <w:t>Tea/coffee</w:t>
            </w:r>
          </w:p>
        </w:tc>
      </w:tr>
      <w:tr w:rsidR="000D0B0A" w:rsidRPr="00EE3382" w14:paraId="363BB840" w14:textId="77777777" w:rsidTr="004E2041">
        <w:trPr>
          <w:trHeight w:val="380"/>
        </w:trPr>
        <w:tc>
          <w:tcPr>
            <w:tcW w:w="1695" w:type="dxa"/>
            <w:shd w:val="clear" w:color="auto" w:fill="C6D9F1" w:themeFill="text2" w:themeFillTint="33"/>
            <w:vAlign w:val="center"/>
          </w:tcPr>
          <w:p w14:paraId="4DB89355" w14:textId="7432F0BB" w:rsidR="000D0B0A" w:rsidRDefault="00A50D7B" w:rsidP="000D0B0A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11.15-12.30</w:t>
            </w:r>
          </w:p>
        </w:tc>
        <w:tc>
          <w:tcPr>
            <w:tcW w:w="14182" w:type="dxa"/>
            <w:gridSpan w:val="9"/>
            <w:shd w:val="clear" w:color="auto" w:fill="C6D9F1" w:themeFill="text2" w:themeFillTint="33"/>
            <w:vAlign w:val="center"/>
          </w:tcPr>
          <w:p w14:paraId="3CF8F780" w14:textId="0EB15005" w:rsidR="000D0B0A" w:rsidRPr="00321747" w:rsidRDefault="000D0B0A" w:rsidP="000D0B0A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Morning workshops</w:t>
            </w:r>
          </w:p>
        </w:tc>
      </w:tr>
      <w:tr w:rsidR="000D0B0A" w14:paraId="61EAED25" w14:textId="77777777" w:rsidTr="004E2041">
        <w:trPr>
          <w:trHeight w:val="2125"/>
        </w:trPr>
        <w:tc>
          <w:tcPr>
            <w:tcW w:w="1695" w:type="dxa"/>
            <w:shd w:val="clear" w:color="auto" w:fill="C6D9F1" w:themeFill="text2" w:themeFillTint="33"/>
            <w:vAlign w:val="center"/>
          </w:tcPr>
          <w:p w14:paraId="2DD949BA" w14:textId="77777777" w:rsidR="000D0B0A" w:rsidRPr="007B0327" w:rsidRDefault="000D0B0A" w:rsidP="000D0B0A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11" w:type="dxa"/>
            <w:gridSpan w:val="2"/>
            <w:shd w:val="clear" w:color="auto" w:fill="C6D9F1" w:themeFill="text2" w:themeFillTint="33"/>
          </w:tcPr>
          <w:p w14:paraId="7C5B846E" w14:textId="77777777" w:rsidR="00A36F74" w:rsidRPr="004C28E8" w:rsidRDefault="00A36F74" w:rsidP="00A36F74">
            <w:pPr>
              <w:rPr>
                <w:sz w:val="22"/>
                <w:szCs w:val="22"/>
              </w:rPr>
            </w:pPr>
            <w:r w:rsidRPr="004C28E8">
              <w:rPr>
                <w:sz w:val="22"/>
                <w:szCs w:val="22"/>
              </w:rPr>
              <w:t xml:space="preserve">Flexible Teaching Space </w:t>
            </w:r>
            <w:r>
              <w:rPr>
                <w:sz w:val="22"/>
                <w:szCs w:val="22"/>
              </w:rPr>
              <w:t>Ground Floor</w:t>
            </w:r>
          </w:p>
          <w:p w14:paraId="111F72F5" w14:textId="77777777" w:rsidR="00266457" w:rsidRDefault="00266457" w:rsidP="00266457">
            <w:pPr>
              <w:rPr>
                <w:bCs/>
                <w:color w:val="000000" w:themeColor="text1"/>
              </w:rPr>
            </w:pPr>
          </w:p>
          <w:p w14:paraId="49F9B1FE" w14:textId="0388410E" w:rsidR="000D0B0A" w:rsidRPr="00327114" w:rsidRDefault="00327114" w:rsidP="00266457">
            <w:pPr>
              <w:rPr>
                <w:bCs/>
                <w:color w:val="000000" w:themeColor="text1"/>
              </w:rPr>
            </w:pPr>
            <w:r w:rsidRPr="00213117">
              <w:t xml:space="preserve">1. </w:t>
            </w:r>
            <w:r w:rsidR="00213117" w:rsidRPr="00213117">
              <w:t xml:space="preserve"> Team of Life - Building Collective Resilience in UK Schools and Communities</w:t>
            </w:r>
            <w:r w:rsidR="000D0B0A" w:rsidRPr="00213117">
              <w:t>– Vicky Eames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</w:tcPr>
          <w:p w14:paraId="2DADC955" w14:textId="633A3B75" w:rsidR="00266457" w:rsidRPr="00266457" w:rsidRDefault="00266457" w:rsidP="00266457">
            <w:pPr>
              <w:rPr>
                <w:sz w:val="22"/>
                <w:szCs w:val="22"/>
              </w:rPr>
            </w:pPr>
            <w:r w:rsidRPr="00266457">
              <w:rPr>
                <w:sz w:val="22"/>
                <w:szCs w:val="22"/>
              </w:rPr>
              <w:t>Teaching Room 5</w:t>
            </w:r>
          </w:p>
          <w:p w14:paraId="5EE6722A" w14:textId="77777777" w:rsidR="00266457" w:rsidRDefault="00266457" w:rsidP="00266457"/>
          <w:p w14:paraId="0B2E498C" w14:textId="0A5A40DF" w:rsidR="000D0B0A" w:rsidRDefault="00327114" w:rsidP="00266457">
            <w:r>
              <w:t xml:space="preserve">2. </w:t>
            </w:r>
            <w:r w:rsidR="00D73CF6">
              <w:t>Doing Hope after Periods of Hardship using Theatre, Documentary Film and other Art Work</w:t>
            </w:r>
            <w:r>
              <w:t xml:space="preserve"> – Sabine Vermeire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</w:tcPr>
          <w:p w14:paraId="7CD5D024" w14:textId="6A932AAC" w:rsidR="00266457" w:rsidRDefault="00CB271D" w:rsidP="00266457">
            <w:pPr>
              <w:rPr>
                <w:bCs/>
                <w:color w:val="000000" w:themeColor="text1"/>
              </w:rPr>
            </w:pPr>
            <w:r w:rsidRPr="00266457">
              <w:rPr>
                <w:sz w:val="22"/>
                <w:szCs w:val="22"/>
              </w:rPr>
              <w:t>Teaching Room</w:t>
            </w:r>
            <w:r>
              <w:rPr>
                <w:sz w:val="22"/>
                <w:szCs w:val="22"/>
              </w:rPr>
              <w:t xml:space="preserve"> 7</w:t>
            </w:r>
          </w:p>
          <w:p w14:paraId="3AF2545E" w14:textId="77777777" w:rsidR="00266457" w:rsidRDefault="00266457" w:rsidP="00266457">
            <w:pPr>
              <w:rPr>
                <w:bCs/>
                <w:color w:val="000000" w:themeColor="text1"/>
              </w:rPr>
            </w:pPr>
          </w:p>
          <w:p w14:paraId="3D28AC19" w14:textId="319EFA3A" w:rsidR="000D0B0A" w:rsidRPr="00156B41" w:rsidRDefault="00327114" w:rsidP="0026645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3. </w:t>
            </w:r>
            <w:r w:rsidRPr="00327114">
              <w:rPr>
                <w:bCs/>
                <w:color w:val="000000" w:themeColor="text1"/>
              </w:rPr>
              <w:t xml:space="preserve">Journeying collective narrative approaches to supporting men who have experienced migration related trauma </w:t>
            </w:r>
            <w:r>
              <w:rPr>
                <w:bCs/>
                <w:color w:val="000000" w:themeColor="text1"/>
              </w:rPr>
              <w:t xml:space="preserve">- </w:t>
            </w:r>
            <w:r>
              <w:t xml:space="preserve"> </w:t>
            </w:r>
            <w:r w:rsidRPr="00327114">
              <w:rPr>
                <w:bCs/>
                <w:color w:val="000000" w:themeColor="text1"/>
              </w:rPr>
              <w:t>Shah Alam, Sayeeda Ali, Abbie Unwin, Maria Qureshi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14:paraId="639C54B1" w14:textId="39EFF58F" w:rsidR="00CB271D" w:rsidRDefault="00CB271D" w:rsidP="00266457">
            <w:pPr>
              <w:rPr>
                <w:bCs/>
                <w:color w:val="000000" w:themeColor="text1"/>
              </w:rPr>
            </w:pPr>
            <w:r w:rsidRPr="00266457">
              <w:rPr>
                <w:sz w:val="22"/>
                <w:szCs w:val="22"/>
              </w:rPr>
              <w:t>Teaching Room</w:t>
            </w:r>
            <w:r>
              <w:rPr>
                <w:sz w:val="22"/>
                <w:szCs w:val="22"/>
              </w:rPr>
              <w:t xml:space="preserve"> 6</w:t>
            </w:r>
          </w:p>
          <w:p w14:paraId="2197CEBF" w14:textId="77777777" w:rsidR="00CB271D" w:rsidRDefault="00CB271D" w:rsidP="00266457">
            <w:pPr>
              <w:rPr>
                <w:bCs/>
                <w:color w:val="000000" w:themeColor="text1"/>
              </w:rPr>
            </w:pPr>
          </w:p>
          <w:p w14:paraId="09C84565" w14:textId="7F6A06E7" w:rsidR="000D0B0A" w:rsidRPr="00156B41" w:rsidRDefault="00327114" w:rsidP="0026645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4. </w:t>
            </w:r>
            <w:r>
              <w:t xml:space="preserve"> </w:t>
            </w:r>
            <w:r w:rsidRPr="00327114">
              <w:rPr>
                <w:bCs/>
                <w:color w:val="000000" w:themeColor="text1"/>
              </w:rPr>
              <w:t>Holding onto hope in austerity: Sharing the stories of people with learning disabilities to influence positive change in services</w:t>
            </w:r>
            <w:r>
              <w:rPr>
                <w:bCs/>
                <w:color w:val="000000" w:themeColor="text1"/>
              </w:rPr>
              <w:t xml:space="preserve"> - </w:t>
            </w:r>
            <w:r w:rsidR="00987130">
              <w:t xml:space="preserve"> </w:t>
            </w:r>
            <w:r w:rsidR="00987130" w:rsidRPr="00987130">
              <w:rPr>
                <w:bCs/>
                <w:color w:val="000000" w:themeColor="text1"/>
              </w:rPr>
              <w:t>Sandra Baum, Joel Parker, Bethan Ramsey and Rosamund Roach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14:paraId="5EB5C74E" w14:textId="69A2E622" w:rsidR="00266457" w:rsidRPr="00266457" w:rsidRDefault="00266457" w:rsidP="0026645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6457">
              <w:rPr>
                <w:bCs/>
                <w:color w:val="000000" w:themeColor="text1"/>
                <w:sz w:val="22"/>
                <w:szCs w:val="22"/>
              </w:rPr>
              <w:t>Teaching Room 4</w:t>
            </w:r>
          </w:p>
          <w:p w14:paraId="225FE28A" w14:textId="77777777" w:rsidR="00266457" w:rsidRDefault="00266457" w:rsidP="00266457">
            <w:pPr>
              <w:rPr>
                <w:bCs/>
                <w:color w:val="000000" w:themeColor="text1"/>
              </w:rPr>
            </w:pPr>
          </w:p>
          <w:p w14:paraId="631AFCBF" w14:textId="1A0FDBF9" w:rsidR="000D0B0A" w:rsidRPr="00156B41" w:rsidRDefault="00987130" w:rsidP="00266457">
            <w:pPr>
              <w:rPr>
                <w:bCs/>
                <w:color w:val="000000" w:themeColor="text1"/>
              </w:rPr>
            </w:pPr>
            <w:r w:rsidRPr="00987130">
              <w:rPr>
                <w:bCs/>
                <w:color w:val="000000" w:themeColor="text1"/>
              </w:rPr>
              <w:t xml:space="preserve">5. </w:t>
            </w:r>
            <w:r w:rsidR="00240D15">
              <w:rPr>
                <w:bCs/>
                <w:color w:val="000000" w:themeColor="text1"/>
              </w:rPr>
              <w:t xml:space="preserve">Changing Stories, Changing Lives - </w:t>
            </w:r>
            <w:r w:rsidR="000D0B0A">
              <w:rPr>
                <w:bCs/>
                <w:color w:val="000000" w:themeColor="text1"/>
              </w:rPr>
              <w:t>Johnella B</w:t>
            </w:r>
            <w:r w:rsidR="00240D15">
              <w:rPr>
                <w:bCs/>
                <w:color w:val="000000" w:themeColor="text1"/>
              </w:rPr>
              <w:t>ird</w:t>
            </w:r>
          </w:p>
        </w:tc>
        <w:tc>
          <w:tcPr>
            <w:tcW w:w="2415" w:type="dxa"/>
            <w:shd w:val="clear" w:color="auto" w:fill="C6D9F1" w:themeFill="text2" w:themeFillTint="33"/>
          </w:tcPr>
          <w:p w14:paraId="7DA4FCB9" w14:textId="4D819464" w:rsidR="00CB271D" w:rsidRDefault="00CB271D" w:rsidP="00266457">
            <w:pPr>
              <w:rPr>
                <w:bCs/>
                <w:color w:val="000000" w:themeColor="text1"/>
              </w:rPr>
            </w:pPr>
            <w:r w:rsidRPr="00266457">
              <w:rPr>
                <w:sz w:val="22"/>
                <w:szCs w:val="22"/>
              </w:rPr>
              <w:t>Teaching Room</w:t>
            </w:r>
            <w:r>
              <w:rPr>
                <w:sz w:val="22"/>
                <w:szCs w:val="22"/>
              </w:rPr>
              <w:t xml:space="preserve"> 3</w:t>
            </w:r>
          </w:p>
          <w:p w14:paraId="7D441B44" w14:textId="77777777" w:rsidR="00CB271D" w:rsidRDefault="00CB271D" w:rsidP="00266457">
            <w:pPr>
              <w:rPr>
                <w:bCs/>
                <w:color w:val="000000" w:themeColor="text1"/>
              </w:rPr>
            </w:pPr>
          </w:p>
          <w:p w14:paraId="1D5F090D" w14:textId="0B7EFAD6" w:rsidR="000D0B0A" w:rsidRPr="00987130" w:rsidRDefault="00987130" w:rsidP="0026645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6. </w:t>
            </w:r>
            <w:r w:rsidRPr="00987130">
              <w:rPr>
                <w:bCs/>
                <w:color w:val="000000" w:themeColor="text1"/>
              </w:rPr>
              <w:t xml:space="preserve">When deceased children become the most trusted ally in responding to grief - </w:t>
            </w:r>
            <w:r w:rsidR="000D0B0A" w:rsidRPr="00987130">
              <w:rPr>
                <w:bCs/>
                <w:color w:val="000000" w:themeColor="text1"/>
              </w:rPr>
              <w:t xml:space="preserve">Helene Grau </w:t>
            </w:r>
          </w:p>
        </w:tc>
      </w:tr>
      <w:tr w:rsidR="000D0B0A" w14:paraId="533FAD20" w14:textId="77777777" w:rsidTr="00965EEF">
        <w:trPr>
          <w:trHeight w:val="425"/>
        </w:trPr>
        <w:tc>
          <w:tcPr>
            <w:tcW w:w="1695" w:type="dxa"/>
            <w:shd w:val="clear" w:color="auto" w:fill="CCFFCC"/>
            <w:vAlign w:val="center"/>
          </w:tcPr>
          <w:p w14:paraId="61B583AA" w14:textId="69A99D94" w:rsidR="000D0B0A" w:rsidRPr="007B0327" w:rsidRDefault="000D0B0A" w:rsidP="000D0B0A">
            <w:pPr>
              <w:spacing w:before="12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12.30-1.30</w:t>
            </w:r>
          </w:p>
        </w:tc>
        <w:tc>
          <w:tcPr>
            <w:tcW w:w="14182" w:type="dxa"/>
            <w:gridSpan w:val="9"/>
            <w:shd w:val="clear" w:color="auto" w:fill="CCFFCC"/>
            <w:vAlign w:val="center"/>
          </w:tcPr>
          <w:p w14:paraId="40B0A1E5" w14:textId="57EAE140" w:rsidR="000D0B0A" w:rsidRPr="00321747" w:rsidRDefault="000D0B0A" w:rsidP="000D0B0A">
            <w:pPr>
              <w:spacing w:before="12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                                                                                                                        </w:t>
            </w:r>
            <w:r w:rsidRPr="00321747">
              <w:rPr>
                <w:b/>
                <w:bCs/>
                <w:noProof/>
              </w:rPr>
              <w:t>Lunch</w:t>
            </w:r>
          </w:p>
        </w:tc>
      </w:tr>
      <w:tr w:rsidR="00A50D7B" w:rsidRPr="00941D02" w14:paraId="3B649DC4" w14:textId="77777777" w:rsidTr="00965EEF">
        <w:trPr>
          <w:trHeight w:val="425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14:paraId="7FB61FDF" w14:textId="1E3AEE50" w:rsidR="00A50D7B" w:rsidRDefault="00A50D7B" w:rsidP="000D0B0A">
            <w:pPr>
              <w:spacing w:before="12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1.30-2.</w:t>
            </w:r>
            <w:r w:rsidR="000238BF">
              <w:rPr>
                <w:bCs/>
                <w:noProof/>
                <w:sz w:val="22"/>
                <w:szCs w:val="22"/>
              </w:rPr>
              <w:t>0</w:t>
            </w:r>
            <w:r>
              <w:rPr>
                <w:bCs/>
                <w:noProof/>
                <w:sz w:val="22"/>
                <w:szCs w:val="22"/>
              </w:rPr>
              <w:t>0</w:t>
            </w:r>
          </w:p>
        </w:tc>
        <w:tc>
          <w:tcPr>
            <w:tcW w:w="14182" w:type="dxa"/>
            <w:gridSpan w:val="9"/>
            <w:shd w:val="clear" w:color="auto" w:fill="FDE9D9" w:themeFill="accent6" w:themeFillTint="33"/>
            <w:vAlign w:val="center"/>
          </w:tcPr>
          <w:p w14:paraId="08F1B2CA" w14:textId="35FB41D2" w:rsidR="00A50D7B" w:rsidRPr="00CB271D" w:rsidRDefault="00941D02" w:rsidP="000D0B0A">
            <w:pPr>
              <w:spacing w:before="12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Plenary </w:t>
            </w:r>
            <w:r w:rsidR="00F07238">
              <w:rPr>
                <w:noProof/>
                <w:lang w:val="en-GB"/>
              </w:rPr>
              <w:t>(</w:t>
            </w:r>
            <w:r>
              <w:rPr>
                <w:noProof/>
                <w:lang w:val="en-GB"/>
              </w:rPr>
              <w:t>Zoom</w:t>
            </w:r>
            <w:r w:rsidR="00F07238">
              <w:rPr>
                <w:noProof/>
                <w:lang w:val="en-GB"/>
              </w:rPr>
              <w:t>)</w:t>
            </w:r>
            <w:r w:rsidR="00077A38">
              <w:rPr>
                <w:noProof/>
                <w:lang w:val="en-GB"/>
              </w:rPr>
              <w:t>:</w:t>
            </w:r>
            <w:r>
              <w:rPr>
                <w:noProof/>
                <w:lang w:val="en-GB"/>
              </w:rPr>
              <w:t xml:space="preserve"> </w:t>
            </w:r>
            <w:r w:rsidR="00A50D7B" w:rsidRPr="00941D02">
              <w:rPr>
                <w:noProof/>
                <w:lang w:val="en-GB"/>
              </w:rPr>
              <w:t>Vanessa Jackson</w:t>
            </w:r>
            <w:r w:rsidRPr="00CC4703">
              <w:rPr>
                <w:noProof/>
                <w:lang w:val="en-GB"/>
              </w:rPr>
              <w:t xml:space="preserve"> </w:t>
            </w:r>
            <w:r w:rsidR="00CC4703" w:rsidRPr="00CC4703">
              <w:rPr>
                <w:noProof/>
                <w:lang w:val="en-GB"/>
              </w:rPr>
              <w:t>- Co-creating Narratives of Hope: History, Inquiry and Connection</w:t>
            </w:r>
            <w:r w:rsidR="00CC4703">
              <w:rPr>
                <w:noProof/>
                <w:lang w:val="en-GB"/>
              </w:rPr>
              <w:t xml:space="preserve">                                  </w:t>
            </w:r>
            <w:r w:rsidR="00CB271D">
              <w:rPr>
                <w:noProof/>
                <w:lang w:val="en-GB"/>
              </w:rPr>
              <w:t>Lecture Theatre 2</w:t>
            </w:r>
          </w:p>
        </w:tc>
      </w:tr>
      <w:tr w:rsidR="000D0B0A" w14:paraId="2794FFE7" w14:textId="77777777" w:rsidTr="004E2041">
        <w:trPr>
          <w:trHeight w:val="425"/>
        </w:trPr>
        <w:tc>
          <w:tcPr>
            <w:tcW w:w="1695" w:type="dxa"/>
            <w:shd w:val="clear" w:color="auto" w:fill="C6D9F1" w:themeFill="text2" w:themeFillTint="33"/>
            <w:vAlign w:val="center"/>
          </w:tcPr>
          <w:p w14:paraId="675224D4" w14:textId="726685E6" w:rsidR="000D0B0A" w:rsidRPr="007B0327" w:rsidRDefault="000D0B0A" w:rsidP="000D0B0A">
            <w:pPr>
              <w:spacing w:before="12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2.</w:t>
            </w:r>
            <w:r w:rsidR="000238BF">
              <w:rPr>
                <w:bCs/>
                <w:noProof/>
                <w:sz w:val="22"/>
                <w:szCs w:val="22"/>
              </w:rPr>
              <w:t>0</w:t>
            </w:r>
            <w:r>
              <w:rPr>
                <w:bCs/>
                <w:noProof/>
                <w:sz w:val="22"/>
                <w:szCs w:val="22"/>
              </w:rPr>
              <w:t>0</w:t>
            </w:r>
            <w:r w:rsidR="00E9442A">
              <w:rPr>
                <w:bCs/>
                <w:noProof/>
                <w:sz w:val="22"/>
                <w:szCs w:val="22"/>
              </w:rPr>
              <w:t>-3.</w:t>
            </w:r>
            <w:r w:rsidR="000238BF">
              <w:rPr>
                <w:bCs/>
                <w:noProof/>
                <w:sz w:val="22"/>
                <w:szCs w:val="22"/>
              </w:rPr>
              <w:t>0</w:t>
            </w:r>
            <w:r w:rsidR="00E9442A">
              <w:rPr>
                <w:bCs/>
                <w:noProof/>
                <w:sz w:val="22"/>
                <w:szCs w:val="22"/>
              </w:rPr>
              <w:t>0</w:t>
            </w:r>
          </w:p>
        </w:tc>
        <w:tc>
          <w:tcPr>
            <w:tcW w:w="14182" w:type="dxa"/>
            <w:gridSpan w:val="9"/>
            <w:shd w:val="clear" w:color="auto" w:fill="C6D9F1" w:themeFill="text2" w:themeFillTint="33"/>
            <w:vAlign w:val="center"/>
          </w:tcPr>
          <w:p w14:paraId="0DD7B705" w14:textId="54AA5BB2" w:rsidR="000D0B0A" w:rsidRPr="00543665" w:rsidRDefault="000D0B0A" w:rsidP="000D0B0A">
            <w:pPr>
              <w:spacing w:before="120"/>
              <w:rPr>
                <w:b/>
                <w:noProof/>
              </w:rPr>
            </w:pPr>
            <w:r w:rsidRPr="00543665">
              <w:rPr>
                <w:b/>
                <w:noProof/>
              </w:rPr>
              <w:t>Afternoon Workshops</w:t>
            </w:r>
          </w:p>
        </w:tc>
      </w:tr>
      <w:tr w:rsidR="000D0B0A" w14:paraId="5524C28B" w14:textId="77777777" w:rsidTr="004E2041">
        <w:trPr>
          <w:trHeight w:val="2548"/>
        </w:trPr>
        <w:tc>
          <w:tcPr>
            <w:tcW w:w="1695" w:type="dxa"/>
            <w:shd w:val="clear" w:color="auto" w:fill="C6D9F1" w:themeFill="text2" w:themeFillTint="33"/>
            <w:vAlign w:val="center"/>
          </w:tcPr>
          <w:p w14:paraId="3C175EA0" w14:textId="77777777" w:rsidR="000D0B0A" w:rsidRPr="007B0327" w:rsidRDefault="000D0B0A" w:rsidP="000D0B0A">
            <w:pPr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2411" w:type="dxa"/>
            <w:gridSpan w:val="2"/>
            <w:shd w:val="clear" w:color="auto" w:fill="C6D9F1" w:themeFill="text2" w:themeFillTint="33"/>
          </w:tcPr>
          <w:p w14:paraId="7F2AC5A5" w14:textId="77777777" w:rsidR="00A36F74" w:rsidRPr="00E81B7F" w:rsidRDefault="00A36F74" w:rsidP="00A36F74">
            <w:pPr>
              <w:rPr>
                <w:sz w:val="22"/>
                <w:szCs w:val="22"/>
              </w:rPr>
            </w:pPr>
            <w:r w:rsidRPr="00E81B7F">
              <w:rPr>
                <w:sz w:val="22"/>
                <w:szCs w:val="22"/>
              </w:rPr>
              <w:t>Flexible Teaching Space Ground Floor</w:t>
            </w:r>
          </w:p>
          <w:p w14:paraId="43688AB2" w14:textId="77777777" w:rsidR="00CB271D" w:rsidRPr="00E81B7F" w:rsidRDefault="00CB271D" w:rsidP="00CB271D">
            <w:pPr>
              <w:rPr>
                <w:bCs/>
                <w:color w:val="000000" w:themeColor="text1"/>
                <w:lang w:val="en-GB"/>
              </w:rPr>
            </w:pPr>
          </w:p>
          <w:p w14:paraId="793A9B96" w14:textId="597569FB" w:rsidR="000D0B0A" w:rsidRPr="00E81B7F" w:rsidRDefault="005A5CBB" w:rsidP="00CB271D">
            <w:pPr>
              <w:rPr>
                <w:bCs/>
                <w:color w:val="000000" w:themeColor="text1"/>
                <w:lang w:val="en-GB"/>
              </w:rPr>
            </w:pPr>
            <w:r w:rsidRPr="00E81B7F">
              <w:rPr>
                <w:bCs/>
                <w:color w:val="000000" w:themeColor="text1"/>
                <w:lang w:val="en-GB"/>
              </w:rPr>
              <w:t xml:space="preserve">1. </w:t>
            </w:r>
            <w:r w:rsidR="00E00D82" w:rsidRPr="00E81B7F">
              <w:rPr>
                <w:bCs/>
                <w:color w:val="000000" w:themeColor="text1"/>
                <w:lang w:val="en-GB"/>
              </w:rPr>
              <w:t xml:space="preserve"> A Musical Journey towards Hope: Collective Narrative Song Writing - </w:t>
            </w:r>
            <w:r w:rsidR="000D0B0A" w:rsidRPr="00E81B7F">
              <w:rPr>
                <w:bCs/>
                <w:color w:val="000000" w:themeColor="text1"/>
                <w:lang w:val="en-GB"/>
              </w:rPr>
              <w:t>Glenda Fredman</w:t>
            </w:r>
            <w:r w:rsidRPr="00E81B7F">
              <w:rPr>
                <w:bCs/>
                <w:color w:val="000000" w:themeColor="text1"/>
                <w:lang w:val="en-GB"/>
              </w:rPr>
              <w:t xml:space="preserve">, Sara Portnoy, James </w:t>
            </w:r>
            <w:proofErr w:type="spellStart"/>
            <w:r w:rsidRPr="00E81B7F">
              <w:rPr>
                <w:bCs/>
                <w:color w:val="000000" w:themeColor="text1"/>
                <w:lang w:val="en-GB"/>
              </w:rPr>
              <w:t>MacParland</w:t>
            </w:r>
            <w:proofErr w:type="spellEnd"/>
            <w:r w:rsidRPr="00E81B7F">
              <w:rPr>
                <w:bCs/>
                <w:color w:val="000000" w:themeColor="text1"/>
                <w:lang w:val="en-GB"/>
              </w:rPr>
              <w:t xml:space="preserve">, Mieke </w:t>
            </w:r>
            <w:r w:rsidR="00A650D9" w:rsidRPr="00E81B7F">
              <w:rPr>
                <w:bCs/>
                <w:color w:val="000000" w:themeColor="text1"/>
                <w:lang w:val="en-GB"/>
              </w:rPr>
              <w:t>Van Daele</w:t>
            </w:r>
            <w:r w:rsidR="000D0B0A" w:rsidRPr="00E81B7F">
              <w:rPr>
                <w:bCs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</w:tcPr>
          <w:p w14:paraId="663F5B14" w14:textId="634A1D66" w:rsidR="00CB271D" w:rsidRPr="00CB271D" w:rsidRDefault="00CB271D" w:rsidP="00CB271D">
            <w:pPr>
              <w:rPr>
                <w:sz w:val="22"/>
                <w:szCs w:val="22"/>
              </w:rPr>
            </w:pPr>
            <w:r w:rsidRPr="00CB271D">
              <w:rPr>
                <w:sz w:val="22"/>
                <w:szCs w:val="22"/>
              </w:rPr>
              <w:t>Teaching Room 4</w:t>
            </w:r>
          </w:p>
          <w:p w14:paraId="3F4EEA74" w14:textId="77777777" w:rsidR="00CB271D" w:rsidRDefault="00CB271D" w:rsidP="00CB271D"/>
          <w:p w14:paraId="647F4477" w14:textId="4B41E19E" w:rsidR="000D0B0A" w:rsidRPr="001163B8" w:rsidRDefault="005A5CBB" w:rsidP="00CB271D">
            <w:pPr>
              <w:rPr>
                <w:bCs/>
              </w:rPr>
            </w:pPr>
            <w:r>
              <w:t xml:space="preserve">2. </w:t>
            </w:r>
            <w:r w:rsidR="000C05CD">
              <w:t xml:space="preserve">The </w:t>
            </w:r>
            <w:r w:rsidR="000D0B0A">
              <w:t xml:space="preserve">Theatre of life </w:t>
            </w:r>
            <w:r>
              <w:t xml:space="preserve">– Rachel </w:t>
            </w:r>
            <w:proofErr w:type="spellStart"/>
            <w:r>
              <w:t>Marfleet</w:t>
            </w:r>
            <w:proofErr w:type="spellEnd"/>
            <w:r>
              <w:t xml:space="preserve"> &amp; Dane Duncan</w:t>
            </w:r>
          </w:p>
        </w:tc>
        <w:tc>
          <w:tcPr>
            <w:tcW w:w="1880" w:type="dxa"/>
            <w:shd w:val="clear" w:color="auto" w:fill="C6D9F1" w:themeFill="text2" w:themeFillTint="33"/>
          </w:tcPr>
          <w:p w14:paraId="0EF64FFB" w14:textId="1526B442" w:rsidR="00CB271D" w:rsidRPr="00CB271D" w:rsidRDefault="00CB271D" w:rsidP="00CB271D">
            <w:pPr>
              <w:rPr>
                <w:bCs/>
                <w:color w:val="000000" w:themeColor="text1"/>
                <w:sz w:val="22"/>
                <w:szCs w:val="22"/>
                <w:lang w:val="en-GB"/>
              </w:rPr>
            </w:pPr>
            <w:r w:rsidRPr="00CB271D">
              <w:rPr>
                <w:sz w:val="22"/>
                <w:szCs w:val="22"/>
              </w:rPr>
              <w:t>Teaching Room</w:t>
            </w:r>
            <w:r>
              <w:rPr>
                <w:sz w:val="22"/>
                <w:szCs w:val="22"/>
              </w:rPr>
              <w:t xml:space="preserve"> 5</w:t>
            </w:r>
          </w:p>
          <w:p w14:paraId="7F6150D7" w14:textId="77777777" w:rsidR="00CB271D" w:rsidRDefault="00CB271D" w:rsidP="00CB271D">
            <w:pPr>
              <w:rPr>
                <w:bCs/>
                <w:color w:val="000000" w:themeColor="text1"/>
                <w:lang w:val="en-GB"/>
              </w:rPr>
            </w:pPr>
          </w:p>
          <w:p w14:paraId="3B63318A" w14:textId="0F804C9F" w:rsidR="000D0B0A" w:rsidRPr="005A5CBB" w:rsidRDefault="005A5CBB" w:rsidP="00CB271D">
            <w:pPr>
              <w:rPr>
                <w:bCs/>
                <w:color w:val="000000" w:themeColor="text1"/>
                <w:lang w:val="en-GB"/>
              </w:rPr>
            </w:pPr>
            <w:r w:rsidRPr="005A5CBB">
              <w:rPr>
                <w:bCs/>
                <w:color w:val="000000" w:themeColor="text1"/>
                <w:lang w:val="en-GB"/>
              </w:rPr>
              <w:t>3.</w:t>
            </w:r>
            <w:r w:rsidRPr="004E2041">
              <w:rPr>
                <w:bCs/>
                <w:color w:val="000000" w:themeColor="text1"/>
                <w:shd w:val="clear" w:color="auto" w:fill="C6D9F1" w:themeFill="text2" w:themeFillTint="33"/>
                <w:lang w:val="en-GB"/>
              </w:rPr>
              <w:t xml:space="preserve"> </w:t>
            </w:r>
            <w:r w:rsidR="008A4AB2" w:rsidRPr="004E2041">
              <w:rPr>
                <w:rFonts w:ascii="Calibri" w:hAnsi="Calibri" w:cs="Calibri"/>
                <w:b/>
                <w:bCs/>
                <w:color w:val="000000"/>
                <w:shd w:val="clear" w:color="auto" w:fill="C6D9F1" w:themeFill="text2" w:themeFillTint="33"/>
              </w:rPr>
              <w:t xml:space="preserve"> </w:t>
            </w:r>
            <w:r w:rsidR="008A4AB2" w:rsidRPr="008A4AB2">
              <w:rPr>
                <w:bCs/>
                <w:color w:val="000000" w:themeColor="text1"/>
                <w:lang w:val="en-GB"/>
              </w:rPr>
              <w:t>Restoring and re-storying agency through conversations about prescribed medicines</w:t>
            </w:r>
            <w:r w:rsidR="008A4AB2" w:rsidRPr="005A5CBB">
              <w:rPr>
                <w:bCs/>
                <w:color w:val="000000" w:themeColor="text1"/>
                <w:lang w:val="en-GB"/>
              </w:rPr>
              <w:t xml:space="preserve"> </w:t>
            </w:r>
            <w:r w:rsidRPr="005A5CBB">
              <w:rPr>
                <w:bCs/>
                <w:color w:val="000000" w:themeColor="text1"/>
                <w:lang w:val="en-GB"/>
              </w:rPr>
              <w:t>– Helena Rose and Ro</w:t>
            </w:r>
            <w:r>
              <w:rPr>
                <w:bCs/>
                <w:color w:val="000000" w:themeColor="text1"/>
                <w:lang w:val="en-GB"/>
              </w:rPr>
              <w:t>b Edwards</w:t>
            </w:r>
          </w:p>
        </w:tc>
        <w:tc>
          <w:tcPr>
            <w:tcW w:w="2939" w:type="dxa"/>
            <w:gridSpan w:val="2"/>
            <w:shd w:val="clear" w:color="auto" w:fill="C6D9F1" w:themeFill="text2" w:themeFillTint="33"/>
          </w:tcPr>
          <w:p w14:paraId="54C7DF59" w14:textId="7B96F814" w:rsidR="00CB271D" w:rsidRDefault="00CB271D" w:rsidP="00CB271D">
            <w:pPr>
              <w:rPr>
                <w:bCs/>
                <w:color w:val="000000" w:themeColor="text1"/>
              </w:rPr>
            </w:pPr>
            <w:r w:rsidRPr="00CB271D">
              <w:rPr>
                <w:sz w:val="22"/>
                <w:szCs w:val="22"/>
              </w:rPr>
              <w:t>Teaching Room</w:t>
            </w:r>
            <w:r>
              <w:rPr>
                <w:sz w:val="22"/>
                <w:szCs w:val="22"/>
              </w:rPr>
              <w:t xml:space="preserve"> 7</w:t>
            </w:r>
          </w:p>
          <w:p w14:paraId="59F43D63" w14:textId="77777777" w:rsidR="00CB271D" w:rsidRDefault="00CB271D" w:rsidP="00CB271D">
            <w:pPr>
              <w:rPr>
                <w:bCs/>
                <w:color w:val="000000" w:themeColor="text1"/>
              </w:rPr>
            </w:pPr>
          </w:p>
          <w:p w14:paraId="7FAFF014" w14:textId="3F911F6A" w:rsidR="000D0B0A" w:rsidRPr="005A5CBB" w:rsidRDefault="005A5CBB" w:rsidP="00CB271D">
            <w:pPr>
              <w:rPr>
                <w:bCs/>
                <w:color w:val="000000" w:themeColor="text1"/>
              </w:rPr>
            </w:pPr>
            <w:r w:rsidRPr="005A5CBB">
              <w:rPr>
                <w:bCs/>
                <w:color w:val="000000" w:themeColor="text1"/>
              </w:rPr>
              <w:t>4</w:t>
            </w:r>
            <w:r w:rsidRPr="00DC158D">
              <w:rPr>
                <w:bCs/>
                <w:color w:val="000000" w:themeColor="text1"/>
                <w:lang w:val="en-GB"/>
              </w:rPr>
              <w:t xml:space="preserve">. </w:t>
            </w:r>
            <w:r w:rsidR="00DC158D" w:rsidRPr="00DC158D">
              <w:rPr>
                <w:bCs/>
                <w:color w:val="000000" w:themeColor="text1"/>
                <w:lang w:val="en-GB"/>
              </w:rPr>
              <w:t xml:space="preserve"> Deconstructing Neuronormative Assumptions and Pathology Discourses with Intellectually Disabled Neurodivergent Adults and Their Carers </w:t>
            </w:r>
            <w:r w:rsidRPr="00DC158D">
              <w:rPr>
                <w:bCs/>
                <w:color w:val="000000" w:themeColor="text1"/>
                <w:lang w:val="en-GB"/>
              </w:rPr>
              <w:t>-  Iiris</w:t>
            </w:r>
            <w:r w:rsidRPr="005A5CB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5A5CBB">
              <w:rPr>
                <w:bCs/>
                <w:color w:val="000000" w:themeColor="text1"/>
              </w:rPr>
              <w:t>Kleinburg</w:t>
            </w:r>
            <w:proofErr w:type="spellEnd"/>
          </w:p>
        </w:tc>
        <w:tc>
          <w:tcPr>
            <w:tcW w:w="2127" w:type="dxa"/>
            <w:shd w:val="clear" w:color="auto" w:fill="C6D9F1" w:themeFill="text2" w:themeFillTint="33"/>
          </w:tcPr>
          <w:p w14:paraId="56356AAB" w14:textId="59CD4E9C" w:rsidR="00CB271D" w:rsidRDefault="00CB271D" w:rsidP="00CB271D">
            <w:pPr>
              <w:rPr>
                <w:bCs/>
                <w:color w:val="000000" w:themeColor="text1"/>
              </w:rPr>
            </w:pPr>
            <w:r w:rsidRPr="00CB271D">
              <w:rPr>
                <w:sz w:val="22"/>
                <w:szCs w:val="22"/>
              </w:rPr>
              <w:t>Teaching Room</w:t>
            </w:r>
            <w:r>
              <w:rPr>
                <w:sz w:val="22"/>
                <w:szCs w:val="22"/>
              </w:rPr>
              <w:t xml:space="preserve"> 6</w:t>
            </w:r>
          </w:p>
          <w:p w14:paraId="63EC372F" w14:textId="77777777" w:rsidR="00CB271D" w:rsidRDefault="00CB271D" w:rsidP="00CB271D">
            <w:pPr>
              <w:rPr>
                <w:bCs/>
                <w:color w:val="000000" w:themeColor="text1"/>
              </w:rPr>
            </w:pPr>
          </w:p>
          <w:p w14:paraId="3C2A48E9" w14:textId="5A49FFEE" w:rsidR="000D0B0A" w:rsidRPr="002F4A82" w:rsidRDefault="005A5CBB" w:rsidP="00CB271D">
            <w:pPr>
              <w:rPr>
                <w:bCs/>
                <w:color w:val="000000" w:themeColor="text1"/>
              </w:rPr>
            </w:pPr>
            <w:r w:rsidRPr="005A5CBB">
              <w:rPr>
                <w:bCs/>
                <w:color w:val="000000" w:themeColor="text1"/>
              </w:rPr>
              <w:t>5.</w:t>
            </w:r>
            <w:r>
              <w:rPr>
                <w:b/>
                <w:color w:val="000000" w:themeColor="text1"/>
              </w:rPr>
              <w:t xml:space="preserve"> </w:t>
            </w:r>
            <w:r>
              <w:t xml:space="preserve"> </w:t>
            </w:r>
            <w:r w:rsidRPr="005A5CBB">
              <w:rPr>
                <w:bCs/>
                <w:color w:val="000000" w:themeColor="text1"/>
              </w:rPr>
              <w:t>Traversing changing professional identities - navigating a relationship between clinical psychology and narrative therapy</w:t>
            </w:r>
            <w:r>
              <w:rPr>
                <w:bCs/>
                <w:color w:val="000000" w:themeColor="text1"/>
              </w:rPr>
              <w:t xml:space="preserve"> - </w:t>
            </w:r>
            <w:r>
              <w:t xml:space="preserve"> </w:t>
            </w:r>
            <w:r w:rsidRPr="005A5CBB">
              <w:rPr>
                <w:bCs/>
                <w:color w:val="000000" w:themeColor="text1"/>
              </w:rPr>
              <w:t>Nadia Somers, Hannah Stringer, Fran Lassman</w:t>
            </w:r>
          </w:p>
        </w:tc>
        <w:tc>
          <w:tcPr>
            <w:tcW w:w="2415" w:type="dxa"/>
            <w:shd w:val="clear" w:color="auto" w:fill="C6D9F1" w:themeFill="text2" w:themeFillTint="33"/>
          </w:tcPr>
          <w:p w14:paraId="1E6E861C" w14:textId="12005FB7" w:rsidR="00CB271D" w:rsidRDefault="00CB271D" w:rsidP="00CB271D">
            <w:r w:rsidRPr="00CB271D">
              <w:rPr>
                <w:sz w:val="22"/>
                <w:szCs w:val="22"/>
              </w:rPr>
              <w:t>Teaching Room</w:t>
            </w:r>
            <w:r>
              <w:rPr>
                <w:sz w:val="22"/>
                <w:szCs w:val="22"/>
              </w:rPr>
              <w:t xml:space="preserve"> 3</w:t>
            </w:r>
          </w:p>
          <w:p w14:paraId="6C0181B2" w14:textId="77777777" w:rsidR="00CB271D" w:rsidRDefault="00CB271D" w:rsidP="00CB271D"/>
          <w:p w14:paraId="22865DBC" w14:textId="111BA123" w:rsidR="000D0B0A" w:rsidRPr="00E81B7F" w:rsidRDefault="00835777" w:rsidP="00CB271D">
            <w:pPr>
              <w:rPr>
                <w:bCs/>
                <w:color w:val="000000" w:themeColor="text1"/>
              </w:rPr>
            </w:pPr>
            <w:r w:rsidRPr="00E81B7F">
              <w:rPr>
                <w:bCs/>
                <w:color w:val="000000" w:themeColor="text1"/>
              </w:rPr>
              <w:t>6. Leaps out of Plato's cave: what can Plato's writings offer to contemporary narrative therapy? -</w:t>
            </w:r>
            <w:r w:rsidR="000D0B0A" w:rsidRPr="00E81B7F">
              <w:rPr>
                <w:bCs/>
                <w:color w:val="000000" w:themeColor="text1"/>
              </w:rPr>
              <w:t>Lindsey Hampson</w:t>
            </w:r>
          </w:p>
          <w:p w14:paraId="17C6BC53" w14:textId="77777777" w:rsidR="000D0B0A" w:rsidRPr="00E44C1B" w:rsidRDefault="000D0B0A" w:rsidP="00CB271D"/>
          <w:p w14:paraId="3E3367E0" w14:textId="77777777" w:rsidR="000D0B0A" w:rsidRPr="00E44C1B" w:rsidRDefault="000D0B0A" w:rsidP="00CB271D"/>
        </w:tc>
      </w:tr>
      <w:tr w:rsidR="000D0B0A" w:rsidRPr="00986EA6" w14:paraId="281C1894" w14:textId="77777777" w:rsidTr="00965EEF">
        <w:trPr>
          <w:trHeight w:val="423"/>
        </w:trPr>
        <w:tc>
          <w:tcPr>
            <w:tcW w:w="1695" w:type="dxa"/>
            <w:shd w:val="clear" w:color="auto" w:fill="CCFFCC"/>
            <w:vAlign w:val="center"/>
          </w:tcPr>
          <w:p w14:paraId="3A95C579" w14:textId="6BDEC0B2" w:rsidR="000D0B0A" w:rsidRPr="007B0327" w:rsidRDefault="000D0B0A" w:rsidP="000D0B0A">
            <w:pPr>
              <w:spacing w:before="120"/>
              <w:ind w:left="1560" w:hanging="156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3.00</w:t>
            </w:r>
            <w:r w:rsidR="00E9442A">
              <w:rPr>
                <w:bCs/>
                <w:noProof/>
                <w:sz w:val="22"/>
                <w:szCs w:val="22"/>
              </w:rPr>
              <w:t>-3.30</w:t>
            </w:r>
          </w:p>
        </w:tc>
        <w:tc>
          <w:tcPr>
            <w:tcW w:w="14182" w:type="dxa"/>
            <w:gridSpan w:val="9"/>
            <w:shd w:val="clear" w:color="auto" w:fill="CCFFCC"/>
            <w:vAlign w:val="center"/>
          </w:tcPr>
          <w:p w14:paraId="58D61623" w14:textId="45FF0CCB" w:rsidR="000D0B0A" w:rsidRPr="00B00A79" w:rsidRDefault="000D0B0A" w:rsidP="000D0B0A">
            <w:pPr>
              <w:spacing w:before="120"/>
              <w:jc w:val="center"/>
              <w:rPr>
                <w:b/>
                <w:bCs/>
                <w:noProof/>
              </w:rPr>
            </w:pPr>
            <w:r w:rsidRPr="00B00A79">
              <w:rPr>
                <w:b/>
                <w:bCs/>
                <w:noProof/>
              </w:rPr>
              <w:t>Tea</w:t>
            </w:r>
          </w:p>
        </w:tc>
      </w:tr>
      <w:tr w:rsidR="000D0B0A" w:rsidRPr="00CB271D" w14:paraId="03B38BB6" w14:textId="77777777" w:rsidTr="00965EEF">
        <w:trPr>
          <w:trHeight w:val="423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14:paraId="1F65E6E8" w14:textId="7EFA4A65" w:rsidR="000D0B0A" w:rsidRDefault="00E9442A" w:rsidP="000D0B0A">
            <w:pPr>
              <w:spacing w:before="120"/>
              <w:ind w:left="1560" w:hanging="156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3.30-4.00</w:t>
            </w:r>
          </w:p>
        </w:tc>
        <w:tc>
          <w:tcPr>
            <w:tcW w:w="14182" w:type="dxa"/>
            <w:gridSpan w:val="9"/>
            <w:shd w:val="clear" w:color="auto" w:fill="FDE9D9" w:themeFill="accent6" w:themeFillTint="33"/>
            <w:vAlign w:val="center"/>
          </w:tcPr>
          <w:p w14:paraId="23580B3B" w14:textId="0DD78B9C" w:rsidR="000D0B0A" w:rsidRPr="00CB271D" w:rsidRDefault="00941D02" w:rsidP="000D0B0A">
            <w:pPr>
              <w:spacing w:before="120"/>
              <w:rPr>
                <w:noProof/>
                <w:lang w:val="en-GB"/>
              </w:rPr>
            </w:pPr>
            <w:r w:rsidRPr="00CB271D">
              <w:rPr>
                <w:noProof/>
                <w:lang w:val="en-GB"/>
              </w:rPr>
              <w:t>Keynote</w:t>
            </w:r>
            <w:r w:rsidR="00077A38">
              <w:rPr>
                <w:noProof/>
                <w:lang w:val="en-GB"/>
              </w:rPr>
              <w:t xml:space="preserve">: </w:t>
            </w:r>
            <w:r w:rsidRPr="00CB271D">
              <w:rPr>
                <w:noProof/>
                <w:lang w:val="en-GB"/>
              </w:rPr>
              <w:t xml:space="preserve"> </w:t>
            </w:r>
            <w:r w:rsidR="000D0B0A" w:rsidRPr="00CB271D">
              <w:rPr>
                <w:noProof/>
                <w:lang w:val="en-GB"/>
              </w:rPr>
              <w:t>Sabin</w:t>
            </w:r>
            <w:r w:rsidR="002E6BFF" w:rsidRPr="00CB271D">
              <w:rPr>
                <w:noProof/>
                <w:lang w:val="en-GB"/>
              </w:rPr>
              <w:t>e</w:t>
            </w:r>
            <w:r w:rsidRPr="00CB271D">
              <w:rPr>
                <w:noProof/>
                <w:lang w:val="en-GB"/>
              </w:rPr>
              <w:t xml:space="preserve"> Vermeire</w:t>
            </w:r>
            <w:r w:rsidRPr="00762B8E">
              <w:rPr>
                <w:noProof/>
                <w:lang w:val="en-GB"/>
              </w:rPr>
              <w:t xml:space="preserve"> </w:t>
            </w:r>
            <w:r w:rsidR="00E81B7F">
              <w:rPr>
                <w:noProof/>
                <w:lang w:val="en-GB"/>
              </w:rPr>
              <w:t>-</w:t>
            </w:r>
            <w:r w:rsidR="00762B8E" w:rsidRPr="00762B8E">
              <w:rPr>
                <w:noProof/>
                <w:lang w:val="en-GB"/>
              </w:rPr>
              <w:t xml:space="preserve"> Unravelling challenges of our time and weaving networks of resilience. Playful collaborations with children, families and networks</w:t>
            </w:r>
            <w:r w:rsidR="00762B8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CB271D" w:rsidRPr="00CB271D">
              <w:rPr>
                <w:noProof/>
                <w:lang w:val="en-GB"/>
              </w:rPr>
              <w:t>Lecture Th</w:t>
            </w:r>
            <w:r w:rsidR="00CB271D">
              <w:rPr>
                <w:noProof/>
                <w:lang w:val="en-GB"/>
              </w:rPr>
              <w:t>eatre 2</w:t>
            </w:r>
          </w:p>
        </w:tc>
      </w:tr>
      <w:tr w:rsidR="000D0B0A" w14:paraId="1435D0F7" w14:textId="77777777" w:rsidTr="00965EEF">
        <w:trPr>
          <w:trHeight w:val="423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14:paraId="5D953702" w14:textId="62080C0C" w:rsidR="000D0B0A" w:rsidRDefault="002E6BFF" w:rsidP="000D0B0A">
            <w:pPr>
              <w:spacing w:before="12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4.00-4.10</w:t>
            </w:r>
          </w:p>
        </w:tc>
        <w:tc>
          <w:tcPr>
            <w:tcW w:w="14182" w:type="dxa"/>
            <w:gridSpan w:val="9"/>
            <w:shd w:val="clear" w:color="auto" w:fill="FDE9D9" w:themeFill="accent6" w:themeFillTint="33"/>
            <w:vAlign w:val="center"/>
          </w:tcPr>
          <w:p w14:paraId="406C423C" w14:textId="10D261DA" w:rsidR="000D0B0A" w:rsidRDefault="000D0B0A" w:rsidP="000D0B0A">
            <w:pPr>
              <w:spacing w:before="120"/>
              <w:rPr>
                <w:noProof/>
              </w:rPr>
            </w:pPr>
            <w:r>
              <w:rPr>
                <w:noProof/>
              </w:rPr>
              <w:t>Closing and thanks</w:t>
            </w:r>
            <w:r w:rsidR="00CB271D">
              <w:rPr>
                <w:noProof/>
              </w:rPr>
              <w:t xml:space="preserve"> </w:t>
            </w:r>
            <w:r w:rsidR="00390251"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CB271D">
              <w:rPr>
                <w:noProof/>
              </w:rPr>
              <w:t>Lecture Theatre 2</w:t>
            </w:r>
          </w:p>
        </w:tc>
      </w:tr>
      <w:tr w:rsidR="000D0B0A" w14:paraId="1ABB9168" w14:textId="77777777" w:rsidTr="00965EEF">
        <w:trPr>
          <w:trHeight w:val="423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14:paraId="19169E0C" w14:textId="786C2C00" w:rsidR="000D0B0A" w:rsidRPr="007B0327" w:rsidRDefault="002E6BFF" w:rsidP="000D0B0A">
            <w:pPr>
              <w:spacing w:before="12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lastRenderedPageBreak/>
              <w:t>4.10-4.30</w:t>
            </w:r>
          </w:p>
        </w:tc>
        <w:tc>
          <w:tcPr>
            <w:tcW w:w="14182" w:type="dxa"/>
            <w:gridSpan w:val="9"/>
            <w:shd w:val="clear" w:color="auto" w:fill="FDE9D9" w:themeFill="accent6" w:themeFillTint="33"/>
            <w:vAlign w:val="center"/>
          </w:tcPr>
          <w:p w14:paraId="63324630" w14:textId="225101DC" w:rsidR="000D0B0A" w:rsidRDefault="00F06BBC" w:rsidP="000D0B0A">
            <w:pPr>
              <w:spacing w:before="120"/>
              <w:rPr>
                <w:noProof/>
              </w:rPr>
            </w:pPr>
            <w:r>
              <w:rPr>
                <w:noProof/>
              </w:rPr>
              <w:t xml:space="preserve">Collective Closing Ceremony                                                                                                                                                           </w:t>
            </w:r>
            <w:r w:rsidR="00390251">
              <w:rPr>
                <w:noProof/>
              </w:rPr>
              <w:t xml:space="preserve">                 </w:t>
            </w:r>
            <w:r w:rsidR="00CB271D">
              <w:rPr>
                <w:noProof/>
              </w:rPr>
              <w:t>Lecture Theatre 2</w:t>
            </w:r>
          </w:p>
        </w:tc>
      </w:tr>
      <w:tr w:rsidR="000D0B0A" w14:paraId="3EE41109" w14:textId="77777777" w:rsidTr="00965EEF">
        <w:trPr>
          <w:trHeight w:val="423"/>
        </w:trPr>
        <w:tc>
          <w:tcPr>
            <w:tcW w:w="1695" w:type="dxa"/>
            <w:shd w:val="clear" w:color="auto" w:fill="CCFFCC"/>
            <w:vAlign w:val="center"/>
          </w:tcPr>
          <w:p w14:paraId="5E6B0C23" w14:textId="411A62E8" w:rsidR="000D0B0A" w:rsidRPr="007B0327" w:rsidRDefault="002E6BFF" w:rsidP="000D0B0A">
            <w:pPr>
              <w:spacing w:before="12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4.30</w:t>
            </w:r>
          </w:p>
        </w:tc>
        <w:tc>
          <w:tcPr>
            <w:tcW w:w="14182" w:type="dxa"/>
            <w:gridSpan w:val="9"/>
            <w:shd w:val="clear" w:color="auto" w:fill="CCFFCC"/>
            <w:vAlign w:val="center"/>
          </w:tcPr>
          <w:p w14:paraId="43A227F7" w14:textId="08C38386" w:rsidR="000D0B0A" w:rsidRPr="00543665" w:rsidRDefault="000D0B0A" w:rsidP="000D0B0A">
            <w:pPr>
              <w:spacing w:before="120"/>
              <w:rPr>
                <w:b/>
                <w:bCs/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</w:t>
            </w:r>
            <w:r w:rsidRPr="00543665">
              <w:rPr>
                <w:b/>
                <w:bCs/>
                <w:noProof/>
              </w:rPr>
              <w:t>Conference ends</w:t>
            </w:r>
          </w:p>
        </w:tc>
      </w:tr>
    </w:tbl>
    <w:p w14:paraId="44E1C597" w14:textId="77777777" w:rsidR="00340A46" w:rsidRDefault="00340A46"/>
    <w:sectPr w:rsidR="00340A46" w:rsidSect="005C6153">
      <w:pgSz w:w="16817" w:h="11901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513CA"/>
    <w:multiLevelType w:val="hybridMultilevel"/>
    <w:tmpl w:val="25326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65C45"/>
    <w:multiLevelType w:val="hybridMultilevel"/>
    <w:tmpl w:val="6292DC96"/>
    <w:lvl w:ilvl="0" w:tplc="2F789A42">
      <w:start w:val="4"/>
      <w:numFmt w:val="bullet"/>
      <w:lvlText w:val="-"/>
      <w:lvlJc w:val="left"/>
      <w:pPr>
        <w:ind w:left="720" w:hanging="360"/>
      </w:pPr>
      <w:rPr>
        <w:rFonts w:ascii="Aptos Narrow" w:eastAsiaTheme="minorEastAsia" w:hAnsi="Aptos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16577"/>
    <w:multiLevelType w:val="hybridMultilevel"/>
    <w:tmpl w:val="E560398E"/>
    <w:lvl w:ilvl="0" w:tplc="9FC6F41E">
      <w:start w:val="4"/>
      <w:numFmt w:val="bullet"/>
      <w:lvlText w:val="-"/>
      <w:lvlJc w:val="left"/>
      <w:pPr>
        <w:ind w:left="720" w:hanging="360"/>
      </w:pPr>
      <w:rPr>
        <w:rFonts w:ascii="Aptos Narrow" w:eastAsiaTheme="minorEastAsia" w:hAnsi="Aptos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C40AD"/>
    <w:multiLevelType w:val="hybridMultilevel"/>
    <w:tmpl w:val="1578F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97E6C"/>
    <w:multiLevelType w:val="hybridMultilevel"/>
    <w:tmpl w:val="26947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402309">
    <w:abstractNumId w:val="2"/>
  </w:num>
  <w:num w:numId="2" w16cid:durableId="139353020">
    <w:abstractNumId w:val="1"/>
  </w:num>
  <w:num w:numId="3" w16cid:durableId="1796675538">
    <w:abstractNumId w:val="0"/>
  </w:num>
  <w:num w:numId="4" w16cid:durableId="915895360">
    <w:abstractNumId w:val="4"/>
  </w:num>
  <w:num w:numId="5" w16cid:durableId="962150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C6"/>
    <w:rsid w:val="00007743"/>
    <w:rsid w:val="000238BF"/>
    <w:rsid w:val="00030262"/>
    <w:rsid w:val="000462B3"/>
    <w:rsid w:val="00077A38"/>
    <w:rsid w:val="000B19E0"/>
    <w:rsid w:val="000B332F"/>
    <w:rsid w:val="000B5F9D"/>
    <w:rsid w:val="000B76E2"/>
    <w:rsid w:val="000C05CD"/>
    <w:rsid w:val="000C4F43"/>
    <w:rsid w:val="000D0B0A"/>
    <w:rsid w:val="000E0142"/>
    <w:rsid w:val="00115CA4"/>
    <w:rsid w:val="001163B8"/>
    <w:rsid w:val="001552A0"/>
    <w:rsid w:val="00156B41"/>
    <w:rsid w:val="00191041"/>
    <w:rsid w:val="001A3F82"/>
    <w:rsid w:val="001A47BE"/>
    <w:rsid w:val="001B1229"/>
    <w:rsid w:val="001B1B44"/>
    <w:rsid w:val="001C1A1F"/>
    <w:rsid w:val="001D3C46"/>
    <w:rsid w:val="001F01FD"/>
    <w:rsid w:val="001F47F8"/>
    <w:rsid w:val="00204017"/>
    <w:rsid w:val="00213117"/>
    <w:rsid w:val="00214AA2"/>
    <w:rsid w:val="00240D15"/>
    <w:rsid w:val="00241DE8"/>
    <w:rsid w:val="00247538"/>
    <w:rsid w:val="00262F82"/>
    <w:rsid w:val="00266457"/>
    <w:rsid w:val="00273BAE"/>
    <w:rsid w:val="0028103A"/>
    <w:rsid w:val="002975FA"/>
    <w:rsid w:val="002B0A7F"/>
    <w:rsid w:val="002B4C91"/>
    <w:rsid w:val="002C2634"/>
    <w:rsid w:val="002E690B"/>
    <w:rsid w:val="002E6BFF"/>
    <w:rsid w:val="002F4A82"/>
    <w:rsid w:val="00305920"/>
    <w:rsid w:val="00306724"/>
    <w:rsid w:val="00321747"/>
    <w:rsid w:val="0032323C"/>
    <w:rsid w:val="00327114"/>
    <w:rsid w:val="00340A46"/>
    <w:rsid w:val="00350803"/>
    <w:rsid w:val="00352C74"/>
    <w:rsid w:val="00365814"/>
    <w:rsid w:val="00384D8C"/>
    <w:rsid w:val="00390251"/>
    <w:rsid w:val="00392A7A"/>
    <w:rsid w:val="003A602E"/>
    <w:rsid w:val="003A7122"/>
    <w:rsid w:val="003B063B"/>
    <w:rsid w:val="003B0ED8"/>
    <w:rsid w:val="003B27ED"/>
    <w:rsid w:val="003C3ECC"/>
    <w:rsid w:val="003D0868"/>
    <w:rsid w:val="003D5808"/>
    <w:rsid w:val="003D5A28"/>
    <w:rsid w:val="003E11CF"/>
    <w:rsid w:val="003E77A4"/>
    <w:rsid w:val="003F579E"/>
    <w:rsid w:val="003F622D"/>
    <w:rsid w:val="00401C5E"/>
    <w:rsid w:val="00411F0D"/>
    <w:rsid w:val="0041213E"/>
    <w:rsid w:val="00412368"/>
    <w:rsid w:val="00413DFB"/>
    <w:rsid w:val="00414555"/>
    <w:rsid w:val="00432C29"/>
    <w:rsid w:val="00447A97"/>
    <w:rsid w:val="0047381B"/>
    <w:rsid w:val="00480C16"/>
    <w:rsid w:val="004873D3"/>
    <w:rsid w:val="00490515"/>
    <w:rsid w:val="0049079F"/>
    <w:rsid w:val="00494434"/>
    <w:rsid w:val="00494AFF"/>
    <w:rsid w:val="004978BE"/>
    <w:rsid w:val="004A2BC0"/>
    <w:rsid w:val="004C28E8"/>
    <w:rsid w:val="004D5363"/>
    <w:rsid w:val="004D7C19"/>
    <w:rsid w:val="004E2041"/>
    <w:rsid w:val="004E3BAD"/>
    <w:rsid w:val="005125C6"/>
    <w:rsid w:val="0052444B"/>
    <w:rsid w:val="00534EDB"/>
    <w:rsid w:val="00543665"/>
    <w:rsid w:val="005453A4"/>
    <w:rsid w:val="005619FE"/>
    <w:rsid w:val="0057538C"/>
    <w:rsid w:val="005A168C"/>
    <w:rsid w:val="005A5CBB"/>
    <w:rsid w:val="005B7EDD"/>
    <w:rsid w:val="005C6153"/>
    <w:rsid w:val="005C6416"/>
    <w:rsid w:val="0060275B"/>
    <w:rsid w:val="00612422"/>
    <w:rsid w:val="00624E45"/>
    <w:rsid w:val="00625F97"/>
    <w:rsid w:val="0062653C"/>
    <w:rsid w:val="006308B3"/>
    <w:rsid w:val="00631699"/>
    <w:rsid w:val="00631E30"/>
    <w:rsid w:val="00647782"/>
    <w:rsid w:val="006668FA"/>
    <w:rsid w:val="006706C7"/>
    <w:rsid w:val="00685B04"/>
    <w:rsid w:val="006B4962"/>
    <w:rsid w:val="006C3975"/>
    <w:rsid w:val="006C79DE"/>
    <w:rsid w:val="006D2686"/>
    <w:rsid w:val="006F7413"/>
    <w:rsid w:val="007160B8"/>
    <w:rsid w:val="00742409"/>
    <w:rsid w:val="00762B8E"/>
    <w:rsid w:val="00784B4B"/>
    <w:rsid w:val="007904FB"/>
    <w:rsid w:val="007A6285"/>
    <w:rsid w:val="007B0327"/>
    <w:rsid w:val="007D3DCE"/>
    <w:rsid w:val="007E4BD5"/>
    <w:rsid w:val="007F0B07"/>
    <w:rsid w:val="00812D91"/>
    <w:rsid w:val="0083081E"/>
    <w:rsid w:val="00835777"/>
    <w:rsid w:val="00836AAA"/>
    <w:rsid w:val="00842CD0"/>
    <w:rsid w:val="00866C83"/>
    <w:rsid w:val="00884BB8"/>
    <w:rsid w:val="00892850"/>
    <w:rsid w:val="00895466"/>
    <w:rsid w:val="008A4AB2"/>
    <w:rsid w:val="008B48F3"/>
    <w:rsid w:val="008B72FD"/>
    <w:rsid w:val="008C2DCD"/>
    <w:rsid w:val="008C4555"/>
    <w:rsid w:val="009047F4"/>
    <w:rsid w:val="00910BEA"/>
    <w:rsid w:val="009159A4"/>
    <w:rsid w:val="00937D95"/>
    <w:rsid w:val="00941D02"/>
    <w:rsid w:val="00945FE6"/>
    <w:rsid w:val="00964356"/>
    <w:rsid w:val="00965EEF"/>
    <w:rsid w:val="00975086"/>
    <w:rsid w:val="00986EA6"/>
    <w:rsid w:val="00987130"/>
    <w:rsid w:val="00993033"/>
    <w:rsid w:val="009955B4"/>
    <w:rsid w:val="009A0519"/>
    <w:rsid w:val="009A1C85"/>
    <w:rsid w:val="009A3979"/>
    <w:rsid w:val="009A56E5"/>
    <w:rsid w:val="009A79C4"/>
    <w:rsid w:val="009B44EA"/>
    <w:rsid w:val="009B5E8F"/>
    <w:rsid w:val="009B63FC"/>
    <w:rsid w:val="009D12B3"/>
    <w:rsid w:val="009E0F17"/>
    <w:rsid w:val="009E4A54"/>
    <w:rsid w:val="009F2457"/>
    <w:rsid w:val="009F4928"/>
    <w:rsid w:val="00A36F74"/>
    <w:rsid w:val="00A50D7B"/>
    <w:rsid w:val="00A650D9"/>
    <w:rsid w:val="00A83F92"/>
    <w:rsid w:val="00A870F6"/>
    <w:rsid w:val="00A92926"/>
    <w:rsid w:val="00AE69F6"/>
    <w:rsid w:val="00AF7838"/>
    <w:rsid w:val="00B00A79"/>
    <w:rsid w:val="00B25D4A"/>
    <w:rsid w:val="00B321DC"/>
    <w:rsid w:val="00B331DD"/>
    <w:rsid w:val="00BA4935"/>
    <w:rsid w:val="00BB32A4"/>
    <w:rsid w:val="00BB5F0E"/>
    <w:rsid w:val="00BB5F36"/>
    <w:rsid w:val="00C02128"/>
    <w:rsid w:val="00C04618"/>
    <w:rsid w:val="00C12F01"/>
    <w:rsid w:val="00C14EB5"/>
    <w:rsid w:val="00C20FF6"/>
    <w:rsid w:val="00C222CE"/>
    <w:rsid w:val="00C2427E"/>
    <w:rsid w:val="00C31DC0"/>
    <w:rsid w:val="00C44BBD"/>
    <w:rsid w:val="00C47BBE"/>
    <w:rsid w:val="00C62715"/>
    <w:rsid w:val="00C6605B"/>
    <w:rsid w:val="00C90D0E"/>
    <w:rsid w:val="00CB271D"/>
    <w:rsid w:val="00CC4653"/>
    <w:rsid w:val="00CC4703"/>
    <w:rsid w:val="00CC6CF6"/>
    <w:rsid w:val="00CC6DA5"/>
    <w:rsid w:val="00CC73E6"/>
    <w:rsid w:val="00CE2475"/>
    <w:rsid w:val="00D0483A"/>
    <w:rsid w:val="00D4282D"/>
    <w:rsid w:val="00D44974"/>
    <w:rsid w:val="00D5055C"/>
    <w:rsid w:val="00D53D42"/>
    <w:rsid w:val="00D53F82"/>
    <w:rsid w:val="00D63812"/>
    <w:rsid w:val="00D63E87"/>
    <w:rsid w:val="00D73CF6"/>
    <w:rsid w:val="00DA54CE"/>
    <w:rsid w:val="00DA6F77"/>
    <w:rsid w:val="00DB467C"/>
    <w:rsid w:val="00DB5314"/>
    <w:rsid w:val="00DC158D"/>
    <w:rsid w:val="00DD7131"/>
    <w:rsid w:val="00DE4121"/>
    <w:rsid w:val="00E00D82"/>
    <w:rsid w:val="00E01603"/>
    <w:rsid w:val="00E1352C"/>
    <w:rsid w:val="00E272E4"/>
    <w:rsid w:val="00E42BED"/>
    <w:rsid w:val="00E44C1B"/>
    <w:rsid w:val="00E46C96"/>
    <w:rsid w:val="00E553E6"/>
    <w:rsid w:val="00E6684B"/>
    <w:rsid w:val="00E73059"/>
    <w:rsid w:val="00E775E6"/>
    <w:rsid w:val="00E81B7F"/>
    <w:rsid w:val="00E82D65"/>
    <w:rsid w:val="00E9442A"/>
    <w:rsid w:val="00EA0CA3"/>
    <w:rsid w:val="00EC32DD"/>
    <w:rsid w:val="00EC42FD"/>
    <w:rsid w:val="00ED4D09"/>
    <w:rsid w:val="00ED6FF1"/>
    <w:rsid w:val="00EE3382"/>
    <w:rsid w:val="00EF2973"/>
    <w:rsid w:val="00F06BBC"/>
    <w:rsid w:val="00F07238"/>
    <w:rsid w:val="00F224D2"/>
    <w:rsid w:val="00F32524"/>
    <w:rsid w:val="00F3609E"/>
    <w:rsid w:val="00F45C5A"/>
    <w:rsid w:val="00F47D1E"/>
    <w:rsid w:val="00F56F20"/>
    <w:rsid w:val="00F71D82"/>
    <w:rsid w:val="00F87847"/>
    <w:rsid w:val="00FB4A4E"/>
    <w:rsid w:val="00FB6492"/>
    <w:rsid w:val="00FC1D5E"/>
    <w:rsid w:val="00FE436D"/>
    <w:rsid w:val="00FF19EC"/>
    <w:rsid w:val="00FF5E9D"/>
    <w:rsid w:val="029F2398"/>
    <w:rsid w:val="0B94B032"/>
    <w:rsid w:val="0CE0690C"/>
    <w:rsid w:val="0EC5D913"/>
    <w:rsid w:val="24819026"/>
    <w:rsid w:val="27F67006"/>
    <w:rsid w:val="4F6A02AC"/>
    <w:rsid w:val="695AAED6"/>
    <w:rsid w:val="6E3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2712F"/>
  <w15:docId w15:val="{E4E9E255-E662-4B74-BF5F-167AE2EB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03A"/>
    <w:pPr>
      <w:ind w:left="720"/>
      <w:contextualSpacing/>
    </w:pPr>
  </w:style>
  <w:style w:type="character" w:customStyle="1" w:styleId="il">
    <w:name w:val="il"/>
    <w:basedOn w:val="DefaultParagraphFont"/>
    <w:rsid w:val="00836AAA"/>
  </w:style>
  <w:style w:type="paragraph" w:styleId="NormalWeb">
    <w:name w:val="Normal (Web)"/>
    <w:basedOn w:val="Normal"/>
    <w:uiPriority w:val="99"/>
    <w:unhideWhenUsed/>
    <w:rsid w:val="00C2427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09B1B4-1D19-6E45-B9CE-8879AAFE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Fox</dc:creator>
  <cp:keywords/>
  <dc:description/>
  <cp:lastModifiedBy>Hugh Fox</cp:lastModifiedBy>
  <cp:revision>3</cp:revision>
  <cp:lastPrinted>2017-06-14T09:45:00Z</cp:lastPrinted>
  <dcterms:created xsi:type="dcterms:W3CDTF">2024-06-06T16:15:00Z</dcterms:created>
  <dcterms:modified xsi:type="dcterms:W3CDTF">2024-06-06T16:22:00Z</dcterms:modified>
</cp:coreProperties>
</file>